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C85" w:rsidRDefault="00897C85" w:rsidP="00146805">
      <w:pPr>
        <w:ind w:left="-900"/>
        <w:jc w:val="both"/>
        <w:rPr>
          <w:rFonts w:ascii="Century Gothic" w:hAnsi="Century Gothic"/>
          <w:color w:val="FF0000"/>
          <w:sz w:val="20"/>
          <w:szCs w:val="20"/>
        </w:rPr>
      </w:pPr>
      <w:bookmarkStart w:id="0" w:name="_GoBack"/>
      <w:bookmarkEnd w:id="0"/>
    </w:p>
    <w:p w:rsidR="00744C87" w:rsidRDefault="00744C87" w:rsidP="00146805">
      <w:pPr>
        <w:ind w:left="-900"/>
        <w:jc w:val="both"/>
        <w:rPr>
          <w:rFonts w:ascii="Century Gothic" w:hAnsi="Century Gothic"/>
          <w:color w:val="FF0000"/>
          <w:sz w:val="20"/>
          <w:szCs w:val="20"/>
        </w:rPr>
      </w:pPr>
    </w:p>
    <w:p w:rsidR="00744C87" w:rsidRDefault="00744C87" w:rsidP="00146805">
      <w:pPr>
        <w:ind w:left="-900"/>
        <w:jc w:val="both"/>
        <w:rPr>
          <w:rFonts w:ascii="Century Gothic" w:hAnsi="Century Gothic"/>
          <w:color w:val="FF0000"/>
          <w:sz w:val="20"/>
          <w:szCs w:val="20"/>
        </w:rPr>
      </w:pPr>
    </w:p>
    <w:p w:rsidR="00744C87" w:rsidRDefault="00744C87" w:rsidP="00146805">
      <w:pPr>
        <w:ind w:left="-900"/>
        <w:jc w:val="both"/>
        <w:rPr>
          <w:rFonts w:ascii="Century Gothic" w:hAnsi="Century Gothic"/>
          <w:color w:val="FF0000"/>
          <w:sz w:val="20"/>
          <w:szCs w:val="20"/>
        </w:rPr>
      </w:pPr>
    </w:p>
    <w:p w:rsidR="00744C87" w:rsidRPr="00B17C93" w:rsidRDefault="00744C87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897C85" w:rsidRPr="00B17C93" w:rsidRDefault="00897C85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44C87" w:rsidRPr="00B17C93" w:rsidRDefault="00744C87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t>Índice</w:t>
      </w:r>
    </w:p>
    <w:p w:rsidR="009335C2" w:rsidRPr="00B17C93" w:rsidRDefault="00B63927" w:rsidP="004D0BE0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t>ERASMIL</w:t>
      </w:r>
      <w:r w:rsidR="00E01AF2" w:rsidRPr="00B17C93">
        <w:rPr>
          <w:rFonts w:ascii="Century Gothic" w:hAnsi="Century Gothic"/>
          <w:b/>
          <w:color w:val="000000" w:themeColor="text1"/>
          <w:sz w:val="28"/>
          <w:szCs w:val="28"/>
        </w:rPr>
        <w:t>: quienes somos y qué hacemos</w:t>
      </w:r>
    </w:p>
    <w:p w:rsidR="004D0BE0" w:rsidRPr="00B17C93" w:rsidRDefault="004D0BE0" w:rsidP="004D0BE0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t>Objetivos de Desarrollo Sostenible</w:t>
      </w:r>
    </w:p>
    <w:p w:rsidR="009335C2" w:rsidRPr="00B17C93" w:rsidRDefault="004D0BE0" w:rsidP="009335C2">
      <w:pPr>
        <w:ind w:left="-90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t>3</w:t>
      </w:r>
      <w:r w:rsidR="009335C2" w:rsidRPr="00B17C93">
        <w:rPr>
          <w:rFonts w:ascii="Century Gothic" w:hAnsi="Century Gothic"/>
          <w:b/>
          <w:color w:val="000000" w:themeColor="text1"/>
          <w:sz w:val="28"/>
          <w:szCs w:val="28"/>
        </w:rPr>
        <w:t>. Grupos de interés</w:t>
      </w: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8160"/>
      </w:tblGrid>
      <w:tr w:rsidR="00B17C93" w:rsidRPr="00B17C93" w:rsidTr="00D266CF">
        <w:tc>
          <w:tcPr>
            <w:tcW w:w="2460" w:type="dxa"/>
            <w:shd w:val="clear" w:color="auto" w:fill="auto"/>
            <w:vAlign w:val="center"/>
          </w:tcPr>
          <w:p w:rsidR="009335C2" w:rsidRPr="00B17C93" w:rsidRDefault="009335C2" w:rsidP="00D266C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Informe de revisión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9335C2" w:rsidRPr="00B17C93" w:rsidRDefault="00F31BAB" w:rsidP="00F31BAB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color w:val="000000" w:themeColor="text1"/>
              </w:rPr>
              <w:t>2021</w:t>
            </w:r>
            <w:r w:rsidR="009335C2" w:rsidRPr="00B17C93">
              <w:rPr>
                <w:rFonts w:ascii="Century Gothic" w:hAnsi="Century Gothic"/>
                <w:b/>
                <w:color w:val="000000" w:themeColor="text1"/>
              </w:rPr>
              <w:t>/202</w:t>
            </w:r>
            <w:r w:rsidRPr="00B17C93">
              <w:rPr>
                <w:rFonts w:ascii="Century Gothic" w:hAnsi="Century Gothic"/>
                <w:b/>
                <w:color w:val="000000" w:themeColor="text1"/>
              </w:rPr>
              <w:t>2</w:t>
            </w:r>
          </w:p>
        </w:tc>
      </w:tr>
      <w:tr w:rsidR="00B17C93" w:rsidRPr="00B17C93" w:rsidTr="00D266CF">
        <w:trPr>
          <w:trHeight w:val="243"/>
        </w:trPr>
        <w:tc>
          <w:tcPr>
            <w:tcW w:w="2460" w:type="dxa"/>
            <w:shd w:val="clear" w:color="auto" w:fill="auto"/>
            <w:vAlign w:val="center"/>
          </w:tcPr>
          <w:p w:rsidR="00E81B79" w:rsidRPr="00B17C93" w:rsidRDefault="00E81B79" w:rsidP="00D266C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Fecha: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E81B79" w:rsidRPr="00B17C93" w:rsidRDefault="003F1AA5" w:rsidP="003F1AA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15</w:t>
            </w:r>
            <w:r w:rsidR="00912E48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-0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6</w:t>
            </w:r>
            <w:r w:rsidR="00912E48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-2022</w:t>
            </w:r>
          </w:p>
        </w:tc>
      </w:tr>
    </w:tbl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335C2" w:rsidRPr="00B17C93" w:rsidRDefault="009335C2" w:rsidP="009335C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D36A9" w:rsidRPr="00B17C93" w:rsidRDefault="00DD36A9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FF022A" w:rsidRPr="00B17C93" w:rsidRDefault="00FF022A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F2BCB" w:rsidRPr="00B17C93" w:rsidRDefault="009F2BCB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A06244" w:rsidRPr="00B17C93" w:rsidRDefault="00A06244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A06244" w:rsidRPr="00B17C93" w:rsidRDefault="00A06244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01AF2" w:rsidRPr="00B17C93" w:rsidRDefault="00347DC4" w:rsidP="00E01AF2">
      <w:pPr>
        <w:ind w:left="-90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t xml:space="preserve">1. </w:t>
      </w:r>
      <w:r w:rsidR="00B63927" w:rsidRPr="00B17C93">
        <w:rPr>
          <w:rFonts w:ascii="Century Gothic" w:hAnsi="Century Gothic"/>
          <w:b/>
          <w:color w:val="000000" w:themeColor="text1"/>
          <w:sz w:val="28"/>
          <w:szCs w:val="28"/>
        </w:rPr>
        <w:t>ERASMIL</w:t>
      </w:r>
      <w:r w:rsidR="00E01AF2" w:rsidRPr="00B17C93">
        <w:rPr>
          <w:rFonts w:ascii="Century Gothic" w:hAnsi="Century Gothic"/>
          <w:b/>
          <w:color w:val="000000" w:themeColor="text1"/>
          <w:sz w:val="28"/>
          <w:szCs w:val="28"/>
        </w:rPr>
        <w:t>: quienes somos y qué hacemos</w:t>
      </w:r>
    </w:p>
    <w:p w:rsidR="00347DC4" w:rsidRPr="00B17C93" w:rsidRDefault="00347DC4" w:rsidP="00347DC4">
      <w:pPr>
        <w:ind w:left="-90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3C7CC6" w:rsidRPr="00B17C93" w:rsidRDefault="003C7CC6" w:rsidP="003C7CC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Desde 1995 llevamos trabajando en proporcionar a nuestros clientes servicios personalizados en el ámbito de la instalaciones y mantenimiento de edificios.</w:t>
      </w:r>
    </w:p>
    <w:p w:rsidR="003C7CC6" w:rsidRPr="00B17C93" w:rsidRDefault="003C7CC6" w:rsidP="003C7CC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3C7CC6" w:rsidRPr="00B17C93" w:rsidRDefault="003C7CC6" w:rsidP="003C7CC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Con el objetivo de garantizar tu satisfacción y tranquilidad, nos basamos en una toma de decisiones contrastada, tanto operativas como funcionales.</w:t>
      </w:r>
    </w:p>
    <w:p w:rsidR="003C7CC6" w:rsidRPr="00B17C93" w:rsidRDefault="003C7CC6" w:rsidP="003C7CC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3364D" w:rsidRPr="00B17C93" w:rsidRDefault="003C7CC6" w:rsidP="003C7CC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Cada uno de nuestros proyectos, como operadora de infraestructuras, lo abordamos de forma optimizada y eficiente, aplicando las últimas innovaciones tecnológicas y apostando por la transparencia y el reporte continuo.</w:t>
      </w:r>
    </w:p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FF022A" w:rsidRPr="00B17C93" w:rsidRDefault="00FF022A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C3512" w:rsidRPr="00B17C93" w:rsidRDefault="00EC3512" w:rsidP="00EC3512">
      <w:pPr>
        <w:ind w:left="-900"/>
        <w:jc w:val="both"/>
        <w:rPr>
          <w:rFonts w:ascii="Century Gothic" w:hAnsi="Century Gothic"/>
          <w:b/>
          <w:color w:val="000000" w:themeColor="text1"/>
        </w:rPr>
      </w:pPr>
      <w:r w:rsidRPr="00B17C93">
        <w:rPr>
          <w:rFonts w:ascii="Century Gothic" w:hAnsi="Century Gothic"/>
          <w:b/>
          <w:color w:val="000000" w:themeColor="text1"/>
        </w:rPr>
        <w:t>1.1. Principios y valores</w:t>
      </w:r>
    </w:p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c>
          <w:tcPr>
            <w:tcW w:w="10620" w:type="dxa"/>
            <w:shd w:val="clear" w:color="auto" w:fill="auto"/>
            <w:vAlign w:val="center"/>
          </w:tcPr>
          <w:p w:rsidR="00EC3512" w:rsidRPr="00B17C93" w:rsidRDefault="00EC3512" w:rsidP="002F503A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Visión de </w:t>
            </w:r>
            <w:r w:rsidR="00B63927" w:rsidRPr="00B17C9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ERASMIL</w:t>
            </w:r>
          </w:p>
          <w:p w:rsidR="00EC3512" w:rsidRPr="00B17C93" w:rsidRDefault="00EC3512" w:rsidP="00632F52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Desarrollo de servicios y soluciones de </w:t>
            </w:r>
            <w:r w:rsidR="00632F52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mantenimiento integral de instalaciones,</w:t>
            </w: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 integrando las nuevas tecnologías, sostenibilidad y </w:t>
            </w:r>
            <w:r w:rsidR="00632F52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los </w:t>
            </w: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</w:t>
            </w:r>
          </w:p>
        </w:tc>
      </w:tr>
    </w:tbl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c>
          <w:tcPr>
            <w:tcW w:w="10620" w:type="dxa"/>
            <w:shd w:val="clear" w:color="auto" w:fill="auto"/>
            <w:vAlign w:val="center"/>
          </w:tcPr>
          <w:p w:rsidR="00EC3512" w:rsidRPr="00B17C93" w:rsidRDefault="00EC3512" w:rsidP="002F503A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Misión de </w:t>
            </w:r>
            <w:r w:rsidR="00B63927" w:rsidRPr="00B17C9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ERASMIL</w:t>
            </w:r>
          </w:p>
          <w:p w:rsidR="00684A65" w:rsidRPr="00B17C93" w:rsidRDefault="00EC3512" w:rsidP="00684A65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Desarrollo de servicios y soluciones </w:t>
            </w:r>
            <w:r w:rsidR="00D038EA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de mantenimiento integral de instalaciones, </w:t>
            </w:r>
            <w:r w:rsidR="00684A65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integrando las nuevas tecnologías y las necesidades de los grupos de interés</w:t>
            </w:r>
          </w:p>
        </w:tc>
      </w:tr>
    </w:tbl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c>
          <w:tcPr>
            <w:tcW w:w="10620" w:type="dxa"/>
            <w:shd w:val="clear" w:color="auto" w:fill="auto"/>
            <w:vAlign w:val="center"/>
          </w:tcPr>
          <w:p w:rsidR="00EC3512" w:rsidRPr="00B17C93" w:rsidRDefault="00EC3512" w:rsidP="002F503A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Valores de </w:t>
            </w:r>
            <w:r w:rsidR="00B63927" w:rsidRPr="00B17C9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ERASMIL</w:t>
            </w:r>
          </w:p>
          <w:p w:rsidR="00EC3512" w:rsidRPr="00B17C93" w:rsidRDefault="00EC3512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Cumplimiento de la legislación</w:t>
            </w:r>
          </w:p>
          <w:p w:rsidR="00EC3512" w:rsidRPr="00B17C93" w:rsidRDefault="00EC3512" w:rsidP="002F503A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Compromiso social</w:t>
            </w:r>
          </w:p>
          <w:p w:rsidR="00EC3512" w:rsidRPr="00B17C93" w:rsidRDefault="00EC3512" w:rsidP="002F503A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Excelencia </w:t>
            </w:r>
            <w:r w:rsidR="00670AF2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de los procesos operativos</w:t>
            </w:r>
          </w:p>
          <w:p w:rsidR="00EC3512" w:rsidRPr="00B17C93" w:rsidRDefault="00EC3512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Ética, independencia, </w:t>
            </w: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transparencia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e integridad profesional </w:t>
            </w:r>
          </w:p>
          <w:p w:rsidR="00EC3512" w:rsidRPr="00B17C93" w:rsidRDefault="00EC3512" w:rsidP="002F503A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Fomentar el desarrollo de los grupos de interés y t</w:t>
            </w: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rabajo en equipo</w:t>
            </w:r>
          </w:p>
          <w:p w:rsidR="00EC3512" w:rsidRPr="00B17C93" w:rsidRDefault="00EC3512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Innovación tecnológica y de procesos</w:t>
            </w:r>
          </w:p>
          <w:p w:rsidR="00670AF2" w:rsidRPr="00B17C93" w:rsidRDefault="00670AF2" w:rsidP="00670AF2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Respeto por el medio ambiente y sostenibilidad</w:t>
            </w:r>
          </w:p>
        </w:tc>
      </w:tr>
    </w:tbl>
    <w:p w:rsidR="00EC3512" w:rsidRPr="00B17C93" w:rsidRDefault="00EC3512" w:rsidP="00EC351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3364D" w:rsidRPr="00B17C93" w:rsidRDefault="0013364D" w:rsidP="008F15E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93766" w:rsidRPr="00B17C93" w:rsidRDefault="00193766" w:rsidP="008F15E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93766" w:rsidRPr="00B17C93" w:rsidRDefault="00193766" w:rsidP="008F15E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A45E4" w:rsidRPr="00B17C93" w:rsidRDefault="001A45E4" w:rsidP="008F15E1">
      <w:pPr>
        <w:ind w:left="-900"/>
        <w:jc w:val="both"/>
        <w:rPr>
          <w:rFonts w:ascii="Century Gothic" w:hAnsi="Century Gothic"/>
          <w:color w:val="000000" w:themeColor="text1"/>
        </w:rPr>
      </w:pPr>
      <w:r w:rsidRPr="00B17C93">
        <w:rPr>
          <w:rFonts w:ascii="Century Gothic" w:hAnsi="Century Gothic"/>
          <w:b/>
          <w:color w:val="000000" w:themeColor="text1"/>
        </w:rPr>
        <w:t>1.2. Política de Responsabilidad Social Corporativa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En ERASMIL MANTENIMIENTOS estamos comprometidos con la Responsabilidad Social Corporativa, Calidad, Medioambiente y Seguridad y Salud en el Trabajo en todas las actividades que desarrollamos siempre teniendo en cuenta nuestros grupos de interés.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La Dirección de ERASMIL MANTENIMIENTOS se compromete a cumplir los Compromisos Internacionales relacionados con la Responsabilidad Social Corporativa y comunicar los siguientes valores y compromisos: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1. Compromiso con la integridad, transparencia, gestión prudente de los riesgos y ética en todas las actividades que desarrollamos y con los grupos de interés.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2. Cumplimiento de la legislación y requisitos legales, nacionales e internacionales, que afecten a nuestras actividades respetando los Convenios Internacionales relacionados con la Organización Internacional del Trabajo, Declaración Universal de los Derechos Humanos y otros requisitos internacionales aplicables.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lastRenderedPageBreak/>
        <w:t>3. Cumplimiento del Pacto Mundial asegurando la protección de los Derechos Humanos en todas las actividades que desarrollamos y en la cadena de suministro.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4. Fomentar la diversidad e igualdad de género, la igualdad de oportunidades en la organización, estableciendo mecanismos que aseguren la no discriminación en cualquiera de sus formas y asegurar en nuestros procesos que no exista trabajo infantil, trabajo forzado u obligatorio.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5. Desarrollar nuestras actividades con respeto al medioambiente y promocionar el desarrollo sostenible y contribuir a la protección ambiental y prevención de la contaminación y transparencia en su desempeño.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6. Integrar la Responsabilidad Social Corporativa en todos los procesos estratégicos y operaciones de la organización y garantizar los recursos necesarios para la mejora continua del Sistema de Gestión.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7. Comunicar a nuestros grupos de interés la importancia del cumplimiento de nuestros procesos y objetivos del Sistema de Gestión de Responsabilidad Social Corporativa, las consecuencias de su incumplimiento, así como fomentar su participación para la mejora continua.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8. Gestionar los posibles conflictos de interés entre los objetivos estratégicos de la organización y los del Sistema de Gestión de Responsabilidad Social Corporativa.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9. Informar y formar a los trabajadores sobre los procesos del Sistema de Gestión y de los riesgos inherentes a su trabajo y sobre las medidas a adoptar para su correcta prevención y mejora continua.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10. Promover e impulsar en la organización y colaboradores, una cultura preventiva y garantizar que todas nuestras operaciones se realizan siempre de forma segura, planificando adecuadamente las actividades y dotando en todo momento de los medios necesarios.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11. Garantizar el cumplimiento de nuestra visión, misión y valores y los principios del Pacto Mundial, a través de nuestro Sistema de Gestión de Responsabilidad Social Corporativa.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La Dirección se compromete a disponer de los recursos humanos e infraestructuras necesarias para cumplir con los requisitos de las actividades que se desarrollan, los objetivos y mejorar continuamente la eficacia de nuestro Sistema de Gestión de Responsabilidad Social Corporativa. Esta Política de RSC</w:t>
      </w:r>
      <w:r w:rsidRPr="00B17C93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es revisada anualmente, para su adecuación al contexto de la organización y dirección estratégica. 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Se comunica y está disponible para los grupos de interés pertinentes.</w:t>
      </w: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C3384" w:rsidRPr="00B17C93" w:rsidRDefault="00DC3384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La </w:t>
      </w:r>
      <w:r w:rsidRPr="00B17C93">
        <w:rPr>
          <w:rFonts w:ascii="Century Gothic" w:hAnsi="Century Gothic"/>
          <w:i/>
          <w:color w:val="000000" w:themeColor="text1"/>
          <w:sz w:val="20"/>
          <w:szCs w:val="20"/>
        </w:rPr>
        <w:t>Dirección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 de </w:t>
      </w:r>
      <w:r w:rsidRPr="00B17C93">
        <w:rPr>
          <w:rFonts w:ascii="Century Gothic" w:hAnsi="Century Gothic"/>
          <w:i/>
          <w:color w:val="000000" w:themeColor="text1"/>
          <w:sz w:val="20"/>
          <w:szCs w:val="20"/>
        </w:rPr>
        <w:t>ERASMIL MANTENIMIENTOS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>,</w:t>
      </w:r>
    </w:p>
    <w:p w:rsidR="00DC3384" w:rsidRPr="00B17C93" w:rsidRDefault="00ED4483" w:rsidP="00DC338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V</w:t>
      </w:r>
      <w:r w:rsidR="00DC3384" w:rsidRPr="00B17C93">
        <w:rPr>
          <w:rFonts w:ascii="Century Gothic" w:hAnsi="Century Gothic"/>
          <w:color w:val="000000" w:themeColor="text1"/>
          <w:sz w:val="20"/>
          <w:szCs w:val="20"/>
        </w:rPr>
        <w:t>eintiuno de enero de 2022</w:t>
      </w:r>
    </w:p>
    <w:p w:rsidR="00CD6E11" w:rsidRPr="00B17C93" w:rsidRDefault="00CD6E11" w:rsidP="008511E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D4483" w:rsidRPr="00B17C93" w:rsidRDefault="00ED4483" w:rsidP="008511E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D4483" w:rsidRPr="00B17C93" w:rsidRDefault="00ED4483" w:rsidP="008511E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8511EE" w:rsidRPr="00B17C93" w:rsidRDefault="008511EE" w:rsidP="008511EE">
      <w:pPr>
        <w:ind w:left="-900"/>
        <w:jc w:val="both"/>
        <w:rPr>
          <w:rFonts w:ascii="Century Gothic" w:hAnsi="Century Gothic"/>
          <w:b/>
          <w:color w:val="000000" w:themeColor="text1"/>
        </w:rPr>
      </w:pPr>
      <w:r w:rsidRPr="00B17C93">
        <w:rPr>
          <w:rFonts w:ascii="Century Gothic" w:hAnsi="Century Gothic"/>
          <w:b/>
          <w:color w:val="000000" w:themeColor="text1"/>
        </w:rPr>
        <w:t>1.</w:t>
      </w:r>
      <w:r w:rsidR="008E3136" w:rsidRPr="00B17C93">
        <w:rPr>
          <w:rFonts w:ascii="Century Gothic" w:hAnsi="Century Gothic"/>
          <w:b/>
          <w:color w:val="000000" w:themeColor="text1"/>
        </w:rPr>
        <w:t>3</w:t>
      </w:r>
      <w:r w:rsidRPr="00B17C93">
        <w:rPr>
          <w:rFonts w:ascii="Century Gothic" w:hAnsi="Century Gothic"/>
          <w:b/>
          <w:color w:val="000000" w:themeColor="text1"/>
        </w:rPr>
        <w:t>. Alcance</w:t>
      </w:r>
    </w:p>
    <w:p w:rsidR="00714283" w:rsidRPr="00B17C93" w:rsidRDefault="00714283" w:rsidP="00714283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La memoria de Responsabilidad Social Corporativa </w:t>
      </w:r>
      <w:r w:rsidR="00D435E1" w:rsidRPr="00B17C93">
        <w:rPr>
          <w:rFonts w:ascii="Century Gothic" w:hAnsi="Century Gothic"/>
          <w:color w:val="000000" w:themeColor="text1"/>
          <w:sz w:val="20"/>
          <w:szCs w:val="20"/>
        </w:rPr>
        <w:t>incluye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 todas las actividades y centros de trabajo de </w:t>
      </w:r>
      <w:r w:rsidR="00B63927" w:rsidRPr="00B17C93">
        <w:rPr>
          <w:rFonts w:ascii="Century Gothic" w:hAnsi="Century Gothic"/>
          <w:color w:val="000000" w:themeColor="text1"/>
          <w:sz w:val="20"/>
          <w:szCs w:val="20"/>
        </w:rPr>
        <w:t>ERASMIL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:rsidR="00714283" w:rsidRPr="00B17C93" w:rsidRDefault="00714283" w:rsidP="00714283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C69A9" w:rsidRPr="00B17C93" w:rsidRDefault="007C69A9" w:rsidP="008511E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Se establece el siguiente alcance del Sistema de Responsabilidad </w:t>
      </w:r>
      <w:r w:rsidR="00710A40" w:rsidRPr="00B17C93">
        <w:rPr>
          <w:rFonts w:ascii="Century Gothic" w:hAnsi="Century Gothic"/>
          <w:color w:val="000000" w:themeColor="text1"/>
          <w:sz w:val="20"/>
          <w:szCs w:val="20"/>
        </w:rPr>
        <w:t>Social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 Corporativa:</w:t>
      </w:r>
    </w:p>
    <w:p w:rsidR="007C69A9" w:rsidRPr="00B17C93" w:rsidRDefault="007C69A9" w:rsidP="008511E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BF0DDC">
        <w:tc>
          <w:tcPr>
            <w:tcW w:w="10620" w:type="dxa"/>
            <w:shd w:val="clear" w:color="auto" w:fill="auto"/>
          </w:tcPr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 xml:space="preserve">CONSERVACIÓN Y MANTENIMIENTO DE EDIFICIOS: </w:t>
            </w:r>
          </w:p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>MANTENIMIENTO Y REPARACIÓN DE EQUIPOS E INSTALACIONES ELÉCTRICAS.</w:t>
            </w:r>
          </w:p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 xml:space="preserve">MANTENIMIENTO Y REPARACIÓN DE EQUIPOS E INSTALACIONES DE FONTANERÍA Y CONDUCCIÓN DE AGUA. </w:t>
            </w:r>
          </w:p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 xml:space="preserve">MANTENIMIENTO Y REPARACIÓN DE EQUIPOS E INSTALACIONES DE CALEFACCIÓN Y AIRE </w:t>
            </w: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lastRenderedPageBreak/>
              <w:t xml:space="preserve">ACONDICIONADO. </w:t>
            </w:r>
          </w:p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 xml:space="preserve">INSTALACIONES MECÁNICAS DE VENTILACIÓN, CALEFACCIÓN Y CLIMATIZACIÓN. </w:t>
            </w:r>
          </w:p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 xml:space="preserve">INSTALACIONES MECÁNICAS DE FONTANERÍA Y SANEAMIENTO. </w:t>
            </w:r>
          </w:p>
          <w:p w:rsidR="00315E4B" w:rsidRPr="00B17C93" w:rsidRDefault="00315E4B" w:rsidP="00315E4B">
            <w:pPr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B17C93">
              <w:rPr>
                <w:rFonts w:ascii="Century Gothic" w:hAnsi="Century Gothic"/>
                <w:b/>
                <w:i/>
                <w:color w:val="000000" w:themeColor="text1"/>
              </w:rPr>
              <w:t>INSTALACIONES ELÉCTRICAS DE BAJA TENSIÓN.</w:t>
            </w:r>
          </w:p>
          <w:p w:rsidR="00315E4B" w:rsidRPr="00B17C93" w:rsidRDefault="00315E4B" w:rsidP="00315E4B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875E42" w:rsidRPr="00B17C93" w:rsidRDefault="00875E42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6176B1" w:rsidRPr="00B17C93" w:rsidRDefault="006176B1" w:rsidP="00E1085A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Operamos a nivel nacional en los siguientes sectores:</w:t>
      </w:r>
    </w:p>
    <w:p w:rsidR="00E1085A" w:rsidRPr="00B17C93" w:rsidRDefault="00E1085A" w:rsidP="00E1085A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  <w:highlight w:val="yellow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c>
          <w:tcPr>
            <w:tcW w:w="10620" w:type="dxa"/>
            <w:shd w:val="clear" w:color="auto" w:fill="auto"/>
          </w:tcPr>
          <w:p w:rsidR="00DA1AF9" w:rsidRPr="00B17C93" w:rsidRDefault="004F1AAD" w:rsidP="002F503A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Salud</w:t>
            </w:r>
          </w:p>
        </w:tc>
      </w:tr>
      <w:tr w:rsidR="00B17C93" w:rsidRPr="00B17C93" w:rsidTr="002F503A">
        <w:tc>
          <w:tcPr>
            <w:tcW w:w="10620" w:type="dxa"/>
            <w:shd w:val="clear" w:color="auto" w:fill="auto"/>
          </w:tcPr>
          <w:p w:rsidR="00DA1AF9" w:rsidRPr="00B17C93" w:rsidRDefault="004F1AAD" w:rsidP="002F503A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Educación</w:t>
            </w:r>
          </w:p>
        </w:tc>
      </w:tr>
      <w:tr w:rsidR="00B17C93" w:rsidRPr="00B17C93" w:rsidTr="002F503A">
        <w:tc>
          <w:tcPr>
            <w:tcW w:w="10620" w:type="dxa"/>
            <w:shd w:val="clear" w:color="auto" w:fill="auto"/>
          </w:tcPr>
          <w:p w:rsidR="00DA1AF9" w:rsidRPr="00B17C93" w:rsidRDefault="004F1AAD" w:rsidP="002F503A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Empresa</w:t>
            </w:r>
          </w:p>
        </w:tc>
      </w:tr>
      <w:tr w:rsidR="00B17C93" w:rsidRPr="00B17C93" w:rsidTr="002F503A">
        <w:tc>
          <w:tcPr>
            <w:tcW w:w="10620" w:type="dxa"/>
            <w:shd w:val="clear" w:color="auto" w:fill="auto"/>
          </w:tcPr>
          <w:p w:rsidR="00DA1AF9" w:rsidRPr="00B17C93" w:rsidRDefault="004F1AAD" w:rsidP="002F503A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Centro</w:t>
            </w:r>
            <w:r w:rsidR="00CB3FEC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Comercial</w:t>
            </w:r>
            <w:r w:rsidR="00CB3FEC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</w:t>
            </w:r>
          </w:p>
        </w:tc>
      </w:tr>
    </w:tbl>
    <w:p w:rsidR="00E1085A" w:rsidRPr="00B17C93" w:rsidRDefault="00E1085A" w:rsidP="00E1085A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D6E11" w:rsidRPr="00B17C93" w:rsidRDefault="00CD6E11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D6E11" w:rsidRPr="00B17C93" w:rsidRDefault="00CD6E11" w:rsidP="00146805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B54FA1" w:rsidRPr="00B17C93" w:rsidRDefault="00B54FA1" w:rsidP="00B54FA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t>2. Objetivos de Desarrollo Sostenible</w:t>
      </w:r>
    </w:p>
    <w:p w:rsidR="00080F94" w:rsidRPr="00B17C93" w:rsidRDefault="00080F94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32B8C" w:rsidRPr="00B17C93" w:rsidRDefault="00832B8C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32B8C" w:rsidRPr="00B17C93" w:rsidRDefault="00832B8C" w:rsidP="00832B8C">
      <w:pPr>
        <w:ind w:left="-900"/>
        <w:jc w:val="center"/>
        <w:rPr>
          <w:rFonts w:ascii="Century Gothic" w:hAnsi="Century Gothic" w:cs="Open Sans"/>
          <w:color w:val="000000" w:themeColor="text1"/>
          <w:sz w:val="20"/>
          <w:szCs w:val="20"/>
        </w:rPr>
      </w:pPr>
      <w:r w:rsidRPr="00B17C93">
        <w:rPr>
          <w:rFonts w:ascii="Century Gothic" w:hAnsi="Century Gothic" w:cs="Open Sans"/>
          <w:noProof/>
          <w:color w:val="000000" w:themeColor="text1"/>
          <w:sz w:val="20"/>
          <w:szCs w:val="20"/>
        </w:rPr>
        <w:drawing>
          <wp:inline distT="0" distB="0" distL="0" distR="0">
            <wp:extent cx="6108700" cy="2806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8C" w:rsidRPr="00B17C93" w:rsidRDefault="00832B8C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32B8C" w:rsidRPr="00B17C93" w:rsidRDefault="00832B8C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32B8C" w:rsidRPr="00B17C93" w:rsidRDefault="00832B8C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32B8C" w:rsidRPr="00B17C93" w:rsidRDefault="00832B8C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E3136" w:rsidRPr="00B17C93" w:rsidRDefault="00B63927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  <w:r w:rsidRPr="00B17C93">
        <w:rPr>
          <w:rFonts w:ascii="Century Gothic" w:hAnsi="Century Gothic" w:cs="Open Sans"/>
          <w:color w:val="000000" w:themeColor="text1"/>
          <w:sz w:val="20"/>
          <w:szCs w:val="20"/>
        </w:rPr>
        <w:t>ERASMIL</w:t>
      </w:r>
      <w:r w:rsidR="008E3136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 está comprometida con la sostenibilidad y acción social y trabajamos para </w:t>
      </w:r>
      <w:r w:rsidR="001476CA" w:rsidRPr="00B17C93">
        <w:rPr>
          <w:rFonts w:ascii="Century Gothic" w:hAnsi="Century Gothic" w:cs="Open Sans"/>
          <w:color w:val="000000" w:themeColor="text1"/>
          <w:sz w:val="20"/>
          <w:szCs w:val="20"/>
        </w:rPr>
        <w:t>reducir nuestra</w:t>
      </w:r>
      <w:r w:rsidR="008E3136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 </w:t>
      </w:r>
      <w:r w:rsidR="001476CA" w:rsidRPr="00B17C93">
        <w:rPr>
          <w:rFonts w:ascii="Century Gothic" w:hAnsi="Century Gothic" w:cs="Open Sans"/>
          <w:color w:val="000000" w:themeColor="text1"/>
          <w:sz w:val="20"/>
          <w:szCs w:val="20"/>
        </w:rPr>
        <w:t>H</w:t>
      </w:r>
      <w:r w:rsidR="008E3136" w:rsidRPr="00B17C93">
        <w:rPr>
          <w:rFonts w:ascii="Century Gothic" w:hAnsi="Century Gothic" w:cs="Open Sans"/>
          <w:color w:val="000000" w:themeColor="text1"/>
          <w:sz w:val="20"/>
          <w:szCs w:val="20"/>
        </w:rPr>
        <w:t>uella</w:t>
      </w:r>
      <w:r w:rsidR="001476CA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 de Carbono.</w:t>
      </w:r>
      <w:r w:rsidR="008E3136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 </w:t>
      </w:r>
    </w:p>
    <w:p w:rsidR="008E3136" w:rsidRPr="00B17C93" w:rsidRDefault="008E3136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  <w:r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Generamos valor en la sociedad promoviendo actividades </w:t>
      </w:r>
      <w:r w:rsidR="00A65FD4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sociales y sostenibles, </w:t>
      </w:r>
      <w:r w:rsidRPr="00B17C93">
        <w:rPr>
          <w:rFonts w:ascii="Century Gothic" w:hAnsi="Century Gothic" w:cs="Open Sans"/>
          <w:color w:val="000000" w:themeColor="text1"/>
          <w:sz w:val="20"/>
          <w:szCs w:val="20"/>
        </w:rPr>
        <w:t>implicando a toda la cadena de valor de nuestras actividades y grupos de interés, dentro de una estrategia global.</w:t>
      </w:r>
    </w:p>
    <w:p w:rsidR="008E3136" w:rsidRPr="00B17C93" w:rsidRDefault="008E3136" w:rsidP="008E3136">
      <w:pPr>
        <w:ind w:left="-900"/>
        <w:jc w:val="both"/>
        <w:rPr>
          <w:rFonts w:ascii="Century Gothic" w:hAnsi="Century Gothic" w:cs="Open Sans"/>
          <w:color w:val="000000" w:themeColor="text1"/>
          <w:sz w:val="20"/>
          <w:szCs w:val="20"/>
        </w:rPr>
      </w:pPr>
    </w:p>
    <w:p w:rsidR="008E3136" w:rsidRPr="00B17C93" w:rsidRDefault="008E3136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 w:cs="Open Sans"/>
          <w:color w:val="000000" w:themeColor="text1"/>
          <w:sz w:val="20"/>
          <w:szCs w:val="20"/>
        </w:rPr>
        <w:t>Nuestra estrategia global está alineada con los </w:t>
      </w:r>
      <w:r w:rsidRPr="00B17C93">
        <w:rPr>
          <w:rStyle w:val="Textoennegrita"/>
          <w:rFonts w:ascii="Century Gothic" w:hAnsi="Century Gothic" w:cs="Open Sans"/>
          <w:color w:val="000000" w:themeColor="text1"/>
          <w:sz w:val="20"/>
          <w:szCs w:val="20"/>
          <w:bdr w:val="none" w:sz="0" w:space="0" w:color="auto" w:frame="1"/>
        </w:rPr>
        <w:t>Objetivos de Desarrollo Sostenible (ODS)</w:t>
      </w:r>
      <w:r w:rsidRPr="00B17C93">
        <w:rPr>
          <w:rFonts w:ascii="Century Gothic" w:hAnsi="Century Gothic" w:cs="Open Sans"/>
          <w:color w:val="000000" w:themeColor="text1"/>
          <w:sz w:val="20"/>
          <w:szCs w:val="20"/>
        </w:rPr>
        <w:t> y asumimos el reto de impulsar la Agenda 2030.</w:t>
      </w:r>
      <w:r w:rsidR="0038009C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 N</w:t>
      </w:r>
      <w:r w:rsidR="00DA7A7D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uestras </w:t>
      </w:r>
      <w:r w:rsidR="0038009C" w:rsidRPr="00B17C93">
        <w:rPr>
          <w:rFonts w:ascii="Century Gothic" w:hAnsi="Century Gothic" w:cs="Open Sans"/>
          <w:color w:val="000000" w:themeColor="text1"/>
          <w:sz w:val="20"/>
          <w:szCs w:val="20"/>
        </w:rPr>
        <w:t>actividades y estrategia está</w:t>
      </w:r>
      <w:r w:rsidR="00DA7A7D" w:rsidRPr="00B17C93">
        <w:rPr>
          <w:rFonts w:ascii="Century Gothic" w:hAnsi="Century Gothic" w:cs="Open Sans"/>
          <w:color w:val="000000" w:themeColor="text1"/>
          <w:sz w:val="20"/>
          <w:szCs w:val="20"/>
        </w:rPr>
        <w:t>n</w:t>
      </w:r>
      <w:r w:rsidR="0038009C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 alineada </w:t>
      </w:r>
      <w:r w:rsidR="00465D3E" w:rsidRPr="00B17C93">
        <w:rPr>
          <w:rFonts w:ascii="Century Gothic" w:hAnsi="Century Gothic" w:cs="Open Sans"/>
          <w:color w:val="000000" w:themeColor="text1"/>
          <w:sz w:val="20"/>
          <w:szCs w:val="20"/>
        </w:rPr>
        <w:t xml:space="preserve">con los 17 objetivos, sin embargo, los 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siguientes ODS son prioritarios para </w:t>
      </w:r>
      <w:r w:rsidR="00B63927" w:rsidRPr="00B17C93">
        <w:rPr>
          <w:rFonts w:ascii="Century Gothic" w:hAnsi="Century Gothic"/>
          <w:color w:val="000000" w:themeColor="text1"/>
          <w:sz w:val="20"/>
          <w:szCs w:val="20"/>
        </w:rPr>
        <w:t>ERASMIL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>:</w:t>
      </w:r>
    </w:p>
    <w:p w:rsidR="00423C65" w:rsidRPr="00B17C93" w:rsidRDefault="00423C65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423C65" w:rsidRPr="00B17C93" w:rsidRDefault="00423C65" w:rsidP="00423C65">
      <w:pPr>
        <w:ind w:left="-90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115050" cy="1885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45" w:rsidRPr="00B17C93" w:rsidRDefault="00EA7745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D4529" w:rsidRPr="00B17C93" w:rsidRDefault="00ED4529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6D77D9" w:rsidRPr="00B17C93" w:rsidRDefault="00460B8E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El criterio de selección de los ODS prioritarios se basan en los principios de nuestros valores y estrategia corporativa:</w:t>
      </w:r>
    </w:p>
    <w:p w:rsidR="00460B8E" w:rsidRPr="00B17C93" w:rsidRDefault="00460B8E" w:rsidP="00460B8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A557A" w:rsidRPr="00B17C93" w:rsidRDefault="007A557A" w:rsidP="00460B8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33539F">
        <w:trPr>
          <w:trHeight w:val="1504"/>
        </w:trPr>
        <w:tc>
          <w:tcPr>
            <w:tcW w:w="10620" w:type="dxa"/>
            <w:shd w:val="clear" w:color="auto" w:fill="auto"/>
            <w:vAlign w:val="center"/>
          </w:tcPr>
          <w:p w:rsidR="007A557A" w:rsidRPr="00B17C93" w:rsidRDefault="007A557A" w:rsidP="007A557A">
            <w:pPr>
              <w:rPr>
                <w:color w:val="000000" w:themeColor="text1"/>
              </w:rPr>
            </w:pPr>
            <w:r w:rsidRPr="00B17C93">
              <w:rPr>
                <w:color w:val="000000" w:themeColor="text1"/>
              </w:rPr>
              <w:object w:dxaOrig="7212" w:dyaOrig="12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62.25pt" o:ole="">
                  <v:imagedata r:id="rId10" o:title=""/>
                </v:shape>
                <o:OLEObject Type="Embed" ProgID="PBrush" ShapeID="_x0000_i1025" DrawAspect="Content" ObjectID="_1716054309" r:id="rId11"/>
              </w:object>
            </w:r>
          </w:p>
        </w:tc>
      </w:tr>
      <w:tr w:rsidR="00B17C93" w:rsidRPr="00B17C93" w:rsidTr="00A26A67">
        <w:trPr>
          <w:trHeight w:val="1504"/>
        </w:trPr>
        <w:tc>
          <w:tcPr>
            <w:tcW w:w="10620" w:type="dxa"/>
            <w:shd w:val="clear" w:color="auto" w:fill="auto"/>
            <w:vAlign w:val="center"/>
          </w:tcPr>
          <w:p w:rsidR="00117B62" w:rsidRPr="00B17C93" w:rsidRDefault="00117B62" w:rsidP="00CA2A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117B62" w:rsidRPr="00B17C93" w:rsidRDefault="00117B62" w:rsidP="00CA2A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ERASMIL utiliza soluciones tecnológicas innovadoras de los principales fabricantes para aumentar la eficiencia energética de nuestra infraestructura y la de nuestros clientes</w:t>
            </w:r>
          </w:p>
          <w:p w:rsidR="00117B62" w:rsidRPr="00B17C93" w:rsidRDefault="00117B62" w:rsidP="00CA2A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117B62" w:rsidRPr="00B17C93" w:rsidRDefault="00117B62" w:rsidP="00CA2A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Nuestro plan estratégico se basa en la eficiencia, respeto por el medio ambiente y sostenibilidad y el compromiso social</w:t>
            </w:r>
          </w:p>
          <w:p w:rsidR="00117B62" w:rsidRPr="00B17C93" w:rsidRDefault="00117B62" w:rsidP="006815AA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460B8E" w:rsidRPr="00B17C93" w:rsidRDefault="00460B8E" w:rsidP="00460B8E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A557A" w:rsidRPr="00B17C93" w:rsidRDefault="007A557A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A557A" w:rsidRPr="00B17C93" w:rsidRDefault="007A557A" w:rsidP="007A557A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D65503">
        <w:trPr>
          <w:trHeight w:val="1504"/>
        </w:trPr>
        <w:tc>
          <w:tcPr>
            <w:tcW w:w="10620" w:type="dxa"/>
            <w:shd w:val="clear" w:color="auto" w:fill="auto"/>
            <w:vAlign w:val="center"/>
          </w:tcPr>
          <w:p w:rsidR="007A557A" w:rsidRPr="00B17C93" w:rsidRDefault="001A6D7E" w:rsidP="00D65503">
            <w:pPr>
              <w:rPr>
                <w:color w:val="000000" w:themeColor="text1"/>
              </w:rPr>
            </w:pPr>
            <w:r w:rsidRPr="00B17C93">
              <w:rPr>
                <w:color w:val="000000" w:themeColor="text1"/>
              </w:rPr>
              <w:object w:dxaOrig="7200" w:dyaOrig="1296">
                <v:shape id="_x0000_i1026" type="#_x0000_t75" style="width:5in;height:64.5pt" o:ole="">
                  <v:imagedata r:id="rId12" o:title=""/>
                </v:shape>
                <o:OLEObject Type="Embed" ProgID="PBrush" ShapeID="_x0000_i1026" DrawAspect="Content" ObjectID="_1716054310" r:id="rId13"/>
              </w:object>
            </w:r>
          </w:p>
        </w:tc>
      </w:tr>
      <w:tr w:rsidR="00B17C93" w:rsidRPr="00B17C93" w:rsidTr="0089357E">
        <w:trPr>
          <w:trHeight w:val="1270"/>
        </w:trPr>
        <w:tc>
          <w:tcPr>
            <w:tcW w:w="10620" w:type="dxa"/>
            <w:shd w:val="clear" w:color="auto" w:fill="auto"/>
            <w:vAlign w:val="center"/>
          </w:tcPr>
          <w:p w:rsidR="001A6D7E" w:rsidRPr="00B17C93" w:rsidRDefault="001A6D7E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1A6D7E" w:rsidRPr="00B17C93" w:rsidRDefault="001A6D7E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Las soluciones tecnológicas que implementa ERASMIL incrementan el bienestar de la sociedad y de nuestros grupos de interés, haciendo las ciudades más sostenibles y eficientes</w:t>
            </w:r>
          </w:p>
          <w:p w:rsidR="001A6D7E" w:rsidRPr="00B17C93" w:rsidRDefault="001A6D7E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1A6D7E" w:rsidRPr="00B17C93" w:rsidRDefault="001A6D7E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Nuestro plan estratégico se basa en la eficiencia, respeto por el medio ambiente y sostenibilidad y el compromiso social</w:t>
            </w:r>
          </w:p>
          <w:p w:rsidR="001A6D7E" w:rsidRPr="00B17C93" w:rsidRDefault="001A6D7E" w:rsidP="00D65503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7A557A" w:rsidRPr="00B17C93" w:rsidRDefault="007A557A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A557A" w:rsidRPr="00B17C93" w:rsidRDefault="007A557A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A557A" w:rsidRPr="00B17C93" w:rsidRDefault="007A557A" w:rsidP="007A557A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D65503">
        <w:trPr>
          <w:trHeight w:val="1504"/>
        </w:trPr>
        <w:tc>
          <w:tcPr>
            <w:tcW w:w="10620" w:type="dxa"/>
            <w:shd w:val="clear" w:color="auto" w:fill="auto"/>
            <w:vAlign w:val="center"/>
          </w:tcPr>
          <w:p w:rsidR="007A557A" w:rsidRPr="00B17C93" w:rsidRDefault="00117B62" w:rsidP="00D65503">
            <w:pPr>
              <w:rPr>
                <w:color w:val="000000" w:themeColor="text1"/>
              </w:rPr>
            </w:pPr>
            <w:r w:rsidRPr="00B17C93">
              <w:rPr>
                <w:color w:val="000000" w:themeColor="text1"/>
              </w:rPr>
              <w:object w:dxaOrig="7224" w:dyaOrig="1296">
                <v:shape id="_x0000_i1027" type="#_x0000_t75" style="width:361.5pt;height:64.5pt" o:ole="">
                  <v:imagedata r:id="rId14" o:title=""/>
                </v:shape>
                <o:OLEObject Type="Embed" ProgID="PBrush" ShapeID="_x0000_i1027" DrawAspect="Content" ObjectID="_1716054311" r:id="rId15"/>
              </w:object>
            </w:r>
          </w:p>
        </w:tc>
      </w:tr>
      <w:tr w:rsidR="00B17C93" w:rsidRPr="00B17C93" w:rsidTr="006F722E">
        <w:trPr>
          <w:trHeight w:val="1270"/>
        </w:trPr>
        <w:tc>
          <w:tcPr>
            <w:tcW w:w="10620" w:type="dxa"/>
            <w:shd w:val="clear" w:color="auto" w:fill="auto"/>
            <w:vAlign w:val="center"/>
          </w:tcPr>
          <w:p w:rsidR="00117B62" w:rsidRPr="00B17C93" w:rsidRDefault="00117B62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117B62" w:rsidRPr="00B17C93" w:rsidRDefault="00117B62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El equilibrio entre el desarrollo empresarial, de las personas y el planeta, es vit</w:t>
            </w:r>
            <w:r w:rsidR="000C3986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al para la sostenibilidad. Con el soporte y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mantenimientos que </w:t>
            </w:r>
            <w:r w:rsidR="000C3986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realiza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ERASMIL</w:t>
            </w:r>
            <w:r w:rsidR="000C3986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,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optimiza</w:t>
            </w:r>
            <w:r w:rsidR="000C3986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mos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recursos e incrementa</w:t>
            </w:r>
            <w:r w:rsidR="000C3986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mos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la eficiencia de los recursos, reduciendo el impacto ambiental y la huella de carbono de nuestros clientes</w:t>
            </w:r>
          </w:p>
          <w:p w:rsidR="00117B62" w:rsidRPr="00B17C93" w:rsidRDefault="00117B62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117B62" w:rsidRPr="00B17C93" w:rsidRDefault="00117B62" w:rsidP="00D6550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Nuestro plan estratégico se basa en la eficiencia, respeto por el medio ambiente y sostenibilidad y el compromiso social</w:t>
            </w:r>
          </w:p>
          <w:p w:rsidR="00117B62" w:rsidRPr="00B17C93" w:rsidRDefault="00117B62" w:rsidP="00D65503">
            <w:pPr>
              <w:jc w:val="center"/>
              <w:rPr>
                <w:color w:val="000000" w:themeColor="text1"/>
              </w:rPr>
            </w:pPr>
          </w:p>
        </w:tc>
      </w:tr>
    </w:tbl>
    <w:p w:rsidR="007A557A" w:rsidRPr="00B17C93" w:rsidRDefault="007A557A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50E4D" w:rsidRPr="00B17C93" w:rsidRDefault="00E50E4D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50E4D" w:rsidRPr="00B17C93" w:rsidRDefault="00E50E4D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26225" w:rsidRPr="00B17C93" w:rsidRDefault="00E26225" w:rsidP="00E26225">
            <w:pPr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</w:pPr>
            <w:r w:rsidRPr="00B17C93">
              <w:rPr>
                <w:rFonts w:ascii="Century Gothic" w:hAnsi="Century Gothic" w:cs="Arial"/>
                <w:b/>
                <w:color w:val="000000" w:themeColor="text1"/>
                <w:sz w:val="28"/>
                <w:szCs w:val="28"/>
              </w:rPr>
              <w:t>Compromiso con nuestro entorno y desarrollo sostenible</w:t>
            </w: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E38D9" w:rsidRPr="00B17C93" w:rsidRDefault="00EE38D9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:rsidR="00B31CCA" w:rsidRPr="00B17C93" w:rsidRDefault="00B31CCA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7212" w:dyaOrig="3996">
                <v:shape id="_x0000_i1028" type="#_x0000_t75" style="width:360.75pt;height:199.5pt" o:ole="">
                  <v:imagedata r:id="rId16" o:title=""/>
                </v:shape>
                <o:OLEObject Type="Embed" ProgID="PBrush" ShapeID="_x0000_i1028" DrawAspect="Content" ObjectID="_1716054312" r:id="rId17"/>
              </w:object>
            </w:r>
          </w:p>
          <w:p w:rsidR="00B31CCA" w:rsidRPr="00B17C93" w:rsidRDefault="00B31CCA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E6A95" w:rsidRPr="00B17C93" w:rsidRDefault="007E6A95" w:rsidP="000A4675">
            <w:pPr>
              <w:pStyle w:val="NormalWeb"/>
              <w:shd w:val="clear" w:color="auto" w:fill="FFFFFF"/>
              <w:spacing w:before="0" w:after="107" w:line="247" w:lineRule="atLeast"/>
              <w:ind w:left="0"/>
              <w:jc w:val="left"/>
              <w:textAlignment w:val="baselin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  <w:t xml:space="preserve">Acciones que ayudan a cuidar </w:t>
            </w:r>
            <w:r w:rsidR="00B429E8" w:rsidRPr="00B17C93"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  <w:t>nuestro planeta</w:t>
            </w: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br/>
            </w:r>
            <w:r w:rsidR="00D15667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El cambio climático es uno de los factores que mayor impacto social puede ocasionar en las próximas décadas. Reducir el impacto ambiental es vital para preservar el planeta. </w:t>
            </w:r>
            <w:r w:rsidR="00EB08C9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yudamos a nuestros clientes a ser más sostenibles, mediante el uso de </w:t>
            </w:r>
            <w:r w:rsidR="00EB08C9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nuevas</w:t>
            </w:r>
            <w:r w:rsidR="00B11DC1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tecnologías, reduci</w:t>
            </w:r>
            <w:r w:rsidR="009516CB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endo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su huella de carbono, residuos e impactos ambientales. El resultado es un uso más </w:t>
            </w: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eficiente de los recursos naturales</w:t>
            </w:r>
            <w:r w:rsidR="000A4675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.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Nuestras actividades son más sostenibles, gracias al uso de la tecnología y nuestro código de buenas prácticas ambientales y extendiendo estos a nuestra cadena de valor. </w:t>
            </w:r>
            <w:r w:rsidR="00CB3CBF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</w:t>
            </w:r>
            <w:r w:rsidRPr="00B17C93">
              <w:rPr>
                <w:rFonts w:ascii="Century Gothic" w:hAnsi="Century Gothic" w:cs="Open Sans"/>
                <w:color w:val="000000" w:themeColor="text1"/>
                <w:sz w:val="20"/>
                <w:szCs w:val="20"/>
              </w:rPr>
              <w:t xml:space="preserve">nvertimos continuamente en tecnología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para mejorar la eficiencia de nuestros procesos y la de nuestros clientes</w:t>
            </w:r>
          </w:p>
        </w:tc>
      </w:tr>
    </w:tbl>
    <w:p w:rsidR="00B121B1" w:rsidRPr="00B17C93" w:rsidRDefault="00B121B1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Nota: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(1) relación de proyectos ARCORES con nuestros ODS: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  <w:u w:val="single"/>
        </w:rPr>
        <w:t>Proyecto ARCORES 2: ODS 7, 11 y 13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b/>
          <w:bCs/>
          <w:color w:val="000000" w:themeColor="text1"/>
          <w:sz w:val="20"/>
          <w:szCs w:val="20"/>
        </w:rPr>
        <w:t>Proyecto de dotación de sistemas de energía solar para viviendas familiares en Palawan (filipinas)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  <w:u w:val="single"/>
        </w:rPr>
        <w:t>Proyecto ARCORES 3: ODS 3, 4 y 5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b/>
          <w:bCs/>
          <w:color w:val="000000" w:themeColor="text1"/>
          <w:sz w:val="20"/>
          <w:szCs w:val="20"/>
        </w:rPr>
        <w:lastRenderedPageBreak/>
        <w:t>Programa de prevención del maltrato, abuso y embarazo precoz de jóvenes indígenas en Guamote-Riobamba (Ecuador)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  <w:u w:val="single"/>
        </w:rPr>
        <w:t>Proyecto ARCORES 5: ODS 13</w:t>
      </w:r>
    </w:p>
    <w:p w:rsidR="00CB3FEC" w:rsidRPr="00B17C93" w:rsidRDefault="00CB3FEC" w:rsidP="00CB3FEC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b/>
          <w:bCs/>
          <w:color w:val="000000" w:themeColor="text1"/>
          <w:sz w:val="20"/>
          <w:szCs w:val="20"/>
        </w:rPr>
        <w:t>Proyecto de creación de un centro de educación ambiental "sitio Frei Loreto"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 en Pauní, estado Amazonas (Brasil)</w:t>
      </w:r>
    </w:p>
    <w:p w:rsidR="00CB3FEC" w:rsidRPr="00B17C93" w:rsidRDefault="00CB3FEC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CB3FEC">
      <w:pPr>
        <w:ind w:left="-900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3402"/>
        <w:gridCol w:w="2349"/>
      </w:tblGrid>
      <w:tr w:rsidR="00B17C93" w:rsidRPr="00B17C93" w:rsidTr="00CB3FEC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B3FEC" w:rsidRPr="00B17C93" w:rsidRDefault="00CB3FEC" w:rsidP="00A665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 prioritarios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B3FEC" w:rsidRPr="00B17C93" w:rsidRDefault="00CB3FEC" w:rsidP="00A665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Grupo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B3FEC" w:rsidRPr="00B17C93" w:rsidRDefault="00CB3FEC" w:rsidP="00A665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ARCORES</w:t>
            </w:r>
          </w:p>
        </w:tc>
      </w:tr>
      <w:tr w:rsidR="00B17C93" w:rsidRPr="00B17C93" w:rsidTr="00CB3FEC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B3FEC" w:rsidRPr="00B17C93" w:rsidRDefault="00CB3FEC" w:rsidP="00CB3FE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ODS 7: energía asequible y no contaminante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CB3FEC" w:rsidP="00CB3FEC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Planeta y medioambiente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B3FEC" w:rsidRPr="00B17C93" w:rsidRDefault="00CB3FEC" w:rsidP="00CB3FEC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Proyecto</w:t>
            </w:r>
            <w:r w:rsidR="00EE4589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2</w:t>
            </w:r>
          </w:p>
        </w:tc>
      </w:tr>
      <w:tr w:rsidR="00B17C93" w:rsidRPr="00B17C93" w:rsidTr="00CB3FEC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CB3FEC" w:rsidP="00CB3FE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 11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: ciudades y comunidades sostenibles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CB3FEC" w:rsidP="00CB3FEC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Planeta y medioambiente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EE4589" w:rsidP="00CB3FEC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Proyecto 2</w:t>
            </w:r>
          </w:p>
        </w:tc>
      </w:tr>
      <w:tr w:rsidR="00B17C93" w:rsidRPr="00B17C93" w:rsidTr="00CB3FEC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CB3FEC" w:rsidP="00CB3FEC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ODS13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: acción por el clima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CB3FEC" w:rsidP="00CB3FEC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Planeta y medioambiente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B3FEC" w:rsidRPr="00B17C93" w:rsidRDefault="00EE4589" w:rsidP="00CB3FEC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Proyecto 2 y 13</w:t>
            </w:r>
          </w:p>
        </w:tc>
      </w:tr>
    </w:tbl>
    <w:p w:rsidR="00CB3FEC" w:rsidRPr="00B17C93" w:rsidRDefault="00CB3FEC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E4589" w:rsidRPr="00B17C93" w:rsidRDefault="00EE4589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3402"/>
        <w:gridCol w:w="2349"/>
      </w:tblGrid>
      <w:tr w:rsidR="00B17C93" w:rsidRPr="00B17C93" w:rsidTr="00A665DF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E4589" w:rsidRPr="00B17C93" w:rsidRDefault="00EE4589" w:rsidP="00EE4589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 secundarios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E4589" w:rsidRPr="00B17C93" w:rsidRDefault="00EE4589" w:rsidP="00A665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Grupo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E4589" w:rsidRPr="00B17C93" w:rsidRDefault="00EE4589" w:rsidP="00A665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ARCORES</w:t>
            </w:r>
          </w:p>
        </w:tc>
      </w:tr>
      <w:tr w:rsidR="00B17C93" w:rsidRPr="00B17C93" w:rsidTr="007023B6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ODS3: </w:t>
            </w: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alud y bienestar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Acción Social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E4589" w:rsidRPr="00B17C93" w:rsidRDefault="00EE4589" w:rsidP="00EE4589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Proyecto 3</w:t>
            </w:r>
          </w:p>
        </w:tc>
      </w:tr>
      <w:tr w:rsidR="00B17C93" w:rsidRPr="00B17C93" w:rsidTr="00A665DF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ODS4: educación de calidad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Acción Social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Proyecto 3</w:t>
            </w:r>
          </w:p>
        </w:tc>
      </w:tr>
      <w:tr w:rsidR="00B17C93" w:rsidRPr="00B17C93" w:rsidTr="00A665DF">
        <w:trPr>
          <w:trHeight w:val="243"/>
        </w:trPr>
        <w:tc>
          <w:tcPr>
            <w:tcW w:w="4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ODS5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: igualdad de género</w:t>
            </w:r>
          </w:p>
        </w:tc>
        <w:tc>
          <w:tcPr>
            <w:tcW w:w="34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Acción Social</w:t>
            </w:r>
          </w:p>
        </w:tc>
        <w:tc>
          <w:tcPr>
            <w:tcW w:w="23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E4589" w:rsidRPr="00B17C93" w:rsidRDefault="00EE4589" w:rsidP="00EE4589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Proyecto 3</w:t>
            </w:r>
          </w:p>
        </w:tc>
      </w:tr>
    </w:tbl>
    <w:p w:rsidR="00EE4589" w:rsidRPr="00B17C93" w:rsidRDefault="00EE4589" w:rsidP="00EE4589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CB3FEC" w:rsidRPr="00B17C93" w:rsidRDefault="00CB3FEC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B121B1" w:rsidRPr="00B17C93" w:rsidRDefault="00080F94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b/>
          <w:i/>
          <w:color w:val="000000" w:themeColor="text1"/>
        </w:rPr>
        <w:t xml:space="preserve">2.1. </w:t>
      </w:r>
      <w:r w:rsidRPr="00B17C93">
        <w:rPr>
          <w:rFonts w:ascii="Century Gothic" w:hAnsi="Century Gothic"/>
          <w:b/>
          <w:bCs/>
          <w:i/>
          <w:color w:val="000000" w:themeColor="text1"/>
        </w:rPr>
        <w:t xml:space="preserve">Objetivos </w:t>
      </w:r>
      <w:r w:rsidR="00756111" w:rsidRPr="00B17C93">
        <w:rPr>
          <w:rFonts w:ascii="Century Gothic" w:hAnsi="Century Gothic"/>
          <w:b/>
          <w:bCs/>
          <w:i/>
          <w:color w:val="000000" w:themeColor="text1"/>
        </w:rPr>
        <w:t xml:space="preserve">prioritarios: </w:t>
      </w:r>
      <w:r w:rsidRPr="00B17C93">
        <w:rPr>
          <w:rFonts w:ascii="Century Gothic" w:hAnsi="Century Gothic"/>
          <w:b/>
          <w:bCs/>
          <w:i/>
          <w:color w:val="000000" w:themeColor="text1"/>
        </w:rPr>
        <w:t>planes de acción.</w:t>
      </w:r>
    </w:p>
    <w:p w:rsidR="004966A3" w:rsidRPr="00B17C93" w:rsidRDefault="004966A3" w:rsidP="004966A3">
      <w:pPr>
        <w:ind w:left="-900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3969"/>
        <w:gridCol w:w="4050"/>
      </w:tblGrid>
      <w:tr w:rsidR="00B17C93" w:rsidRPr="00B17C93" w:rsidTr="00BE17DC">
        <w:trPr>
          <w:trHeight w:val="243"/>
        </w:trPr>
        <w:tc>
          <w:tcPr>
            <w:tcW w:w="26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966A3" w:rsidRPr="00B17C93" w:rsidRDefault="004966A3" w:rsidP="00BE17DC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 prioritarios</w:t>
            </w:r>
          </w:p>
        </w:tc>
        <w:tc>
          <w:tcPr>
            <w:tcW w:w="3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966A3" w:rsidRPr="00B17C93" w:rsidRDefault="004966A3" w:rsidP="00E2381E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Grupo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966A3" w:rsidRPr="00B17C93" w:rsidRDefault="004966A3" w:rsidP="00E2381E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Origen</w:t>
            </w:r>
          </w:p>
        </w:tc>
      </w:tr>
      <w:tr w:rsidR="00B17C93" w:rsidRPr="00B17C93" w:rsidTr="00BE17DC">
        <w:trPr>
          <w:trHeight w:val="243"/>
        </w:trPr>
        <w:tc>
          <w:tcPr>
            <w:tcW w:w="26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2381E" w:rsidRPr="00B17C93" w:rsidRDefault="00E2381E" w:rsidP="00BE17DC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ODS7</w:t>
            </w:r>
          </w:p>
        </w:tc>
        <w:tc>
          <w:tcPr>
            <w:tcW w:w="3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E2381E" w:rsidP="00E2381E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Planeta y medioambiente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2381E" w:rsidRPr="00B17C93" w:rsidRDefault="00E2381E" w:rsidP="00E2381E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Actividad y Corporativo</w:t>
            </w:r>
          </w:p>
        </w:tc>
      </w:tr>
      <w:tr w:rsidR="00B17C93" w:rsidRPr="00B17C93" w:rsidTr="00BE17DC">
        <w:trPr>
          <w:trHeight w:val="243"/>
        </w:trPr>
        <w:tc>
          <w:tcPr>
            <w:tcW w:w="26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E2381E" w:rsidP="00BE17DC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ODS11</w:t>
            </w:r>
          </w:p>
        </w:tc>
        <w:tc>
          <w:tcPr>
            <w:tcW w:w="3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E2381E" w:rsidP="00E2381E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Planeta y medioambiente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E2381E" w:rsidP="00E2381E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Actividad y Corporativo</w:t>
            </w:r>
          </w:p>
        </w:tc>
      </w:tr>
      <w:tr w:rsidR="00B17C93" w:rsidRPr="00B17C93" w:rsidTr="00BE17DC">
        <w:trPr>
          <w:trHeight w:val="243"/>
        </w:trPr>
        <w:tc>
          <w:tcPr>
            <w:tcW w:w="26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E2381E" w:rsidP="00BE17DC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ODS13</w:t>
            </w:r>
          </w:p>
        </w:tc>
        <w:tc>
          <w:tcPr>
            <w:tcW w:w="3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E2381E" w:rsidP="00E2381E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Planeta y medioambiente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2381E" w:rsidRPr="00B17C93" w:rsidRDefault="00A86BB4" w:rsidP="00E2381E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Actividad y Corporativo</w:t>
            </w:r>
          </w:p>
        </w:tc>
      </w:tr>
    </w:tbl>
    <w:p w:rsidR="004966A3" w:rsidRPr="00B17C93" w:rsidRDefault="004966A3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1141E" w:rsidRPr="00B17C93" w:rsidRDefault="00E1141E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243D9" w:rsidRPr="00B17C93" w:rsidRDefault="004243D9" w:rsidP="006E191D">
            <w:pPr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ODS</w:t>
            </w:r>
            <w:r w:rsidR="00A24175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7: </w:t>
            </w:r>
            <w:r w:rsidR="006E191D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</w:t>
            </w:r>
            <w:r w:rsidR="00A24175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nergía asequible y no contaminante</w:t>
            </w: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E4894" w:rsidRPr="00B17C93" w:rsidRDefault="00CE4894" w:rsidP="00CE489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Objetivo: fomentar soluciones tecnológicas y sostenibles, reduciendo el consumo y las emisiones</w:t>
            </w:r>
          </w:p>
          <w:p w:rsidR="00B6379E" w:rsidRPr="00B17C93" w:rsidRDefault="00B6379E" w:rsidP="008B24D6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E3136" w:rsidRPr="00B17C93" w:rsidRDefault="008E3136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Responsable: Dirección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344B79" w:rsidRPr="00B17C93" w:rsidRDefault="00344B79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Acciones:</w:t>
            </w:r>
          </w:p>
          <w:p w:rsidR="00344B79" w:rsidRPr="00B17C93" w:rsidRDefault="00344B79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1. </w:t>
            </w:r>
            <w:r w:rsidR="002E1BA0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Promover la implementación </w:t>
            </w:r>
            <w:r w:rsidR="0007002D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y renovación </w:t>
            </w:r>
            <w:r w:rsidR="002E1BA0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de soluciones de climatización eficientes y sostenibles</w:t>
            </w:r>
          </w:p>
          <w:p w:rsidR="001D09D6" w:rsidRPr="00B17C93" w:rsidRDefault="00344B79" w:rsidP="0016524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2. </w:t>
            </w:r>
            <w:r w:rsidR="00E567D1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Colaborar con los fabricantes para implementar soluciones sostenibles</w:t>
            </w:r>
          </w:p>
          <w:p w:rsidR="001F6CCC" w:rsidRPr="00B17C93" w:rsidRDefault="001F6CCC" w:rsidP="0016524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3. Colaborar económicamente en proyectos de acción social</w:t>
            </w:r>
            <w:r w:rsidR="001E356B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con la ONG, ARCORES (Red Solidaria Internacional Agustino Recoleta)</w:t>
            </w:r>
          </w:p>
          <w:p w:rsidR="00165243" w:rsidRPr="00B17C93" w:rsidRDefault="00165243" w:rsidP="0016524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344B79" w:rsidRPr="00B17C93" w:rsidRDefault="00344B79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Indicadores: </w:t>
            </w:r>
          </w:p>
          <w:p w:rsidR="00087D0E" w:rsidRPr="00B17C93" w:rsidRDefault="00087D0E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Tasa </w:t>
            </w:r>
            <w:r w:rsidR="002C5BB9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renovación equipos de climatización eficientes:</w:t>
            </w:r>
            <w:r w:rsidR="0007002D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4,15% (21/506 </w:t>
            </w:r>
            <w:r w:rsidR="001B0131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instalaciones</w:t>
            </w:r>
            <w:r w:rsidR="0007002D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)</w:t>
            </w:r>
          </w:p>
          <w:p w:rsidR="00530205" w:rsidRPr="00B17C93" w:rsidRDefault="001B0131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Tasa m</w:t>
            </w:r>
            <w:r w:rsidR="00530205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antenimientos preventivos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: 18</w:t>
            </w:r>
            <w:r w:rsidR="00917D6D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,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65</w:t>
            </w:r>
            <w:r w:rsidR="00527FC4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%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(9.437/506 instalaciones)</w:t>
            </w:r>
          </w:p>
          <w:p w:rsidR="001F6CCC" w:rsidRPr="00B17C93" w:rsidRDefault="001F6CCC" w:rsidP="001E356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Colaboración con ONG`s: ARCORES</w:t>
            </w:r>
          </w:p>
          <w:p w:rsidR="001E356B" w:rsidRPr="00B17C93" w:rsidRDefault="001E356B" w:rsidP="001E356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Proyecto de dotación de sistemas de energía solar para viviendas familiares en Palawan (filipinas):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Este proyecto proporciona sets de energía solar para suministro de energía a 50 familias muy pobres, víctimas de la catástrofe natural tifón Rai. El proyecto incluye formación en el uso y mantenimiento.</w:t>
            </w:r>
          </w:p>
        </w:tc>
      </w:tr>
    </w:tbl>
    <w:p w:rsidR="000D7833" w:rsidRPr="00B17C93" w:rsidRDefault="000D7833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820E2A" w:rsidRPr="00B17C93" w:rsidRDefault="00820E2A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F1222" w:rsidRPr="00B17C93" w:rsidRDefault="008E3136" w:rsidP="006E191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</w:t>
            </w:r>
            <w:r w:rsidR="007F1222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 11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: </w:t>
            </w:r>
            <w:r w:rsidR="006E191D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</w:t>
            </w:r>
            <w:r w:rsidR="007F1222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iudades y comunidades sostenibles</w:t>
            </w: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E191D" w:rsidRPr="00B17C93" w:rsidRDefault="006E191D" w:rsidP="006E191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Objetivo: fomentar soluciones tecnológicas y sostenibles, reduciendo el consumo y las emisiones</w:t>
            </w:r>
          </w:p>
          <w:p w:rsidR="00F969BB" w:rsidRPr="00B17C93" w:rsidRDefault="00F969BB" w:rsidP="00CE4894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E3136" w:rsidRPr="00B17C93" w:rsidRDefault="008E3136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lastRenderedPageBreak/>
              <w:t>Responsable: Dirección</w:t>
            </w: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Acciones: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1. Promover la implementación y renovación de soluciones de climatización eficientes y sostenibles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2. Colaborar con los fabricantes para implementar soluciones sostenibles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3. Colaborar económicamente en proyectos de acción social con la ONG, ARCORES (Red Solidaria Internacional Agustino Recoleta)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724B5F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Indicadores: 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Tasa renovación equipos de climatización eficientes: 4,15% (21/506 instalaciones)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Tasa mantenimientos preventivos: 18</w:t>
            </w:r>
            <w:r w:rsidR="00527FC4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,65%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(9.437/506 instalaciones)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Colaboración con ONG`s: ARCORES</w:t>
            </w:r>
          </w:p>
          <w:p w:rsidR="001B0131" w:rsidRPr="00B17C93" w:rsidRDefault="001B0131" w:rsidP="001B01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Proyecto de dotación de sistemas de energía solar para viviendas familiares en Palawan (filipinas):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Este proyecto proporciona sets de energía solar para suministro de energía a 50 familias muy pobres, víctimas de la catástrofe natural tifón Rai. El proyecto incluye formación en el uso y mantenimiento.</w:t>
            </w:r>
          </w:p>
        </w:tc>
      </w:tr>
    </w:tbl>
    <w:p w:rsidR="00820E2A" w:rsidRPr="00B17C93" w:rsidRDefault="00820E2A" w:rsidP="00820E2A">
      <w:pPr>
        <w:ind w:left="-900"/>
        <w:jc w:val="both"/>
        <w:rPr>
          <w:rFonts w:ascii="Century Gothic" w:hAnsi="Century Gothic" w:cs="Helvetica"/>
          <w:color w:val="000000" w:themeColor="text1"/>
          <w:sz w:val="20"/>
          <w:szCs w:val="20"/>
        </w:rPr>
      </w:pPr>
    </w:p>
    <w:p w:rsidR="001E356B" w:rsidRPr="00B17C93" w:rsidRDefault="001E356B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E356B" w:rsidRPr="00B17C93" w:rsidRDefault="001E356B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E356B" w:rsidRPr="00B17C93" w:rsidRDefault="001E356B" w:rsidP="008E3136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8E3136" w:rsidRPr="00B17C93" w:rsidRDefault="008E3136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ODS13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: acción por el clima</w:t>
            </w: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E191D" w:rsidRPr="00B17C93" w:rsidRDefault="006E191D" w:rsidP="006E191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Objetivo: fomentar soluciones tecnológicas y sostenibles, reduciendo el consumo y las emisiones</w:t>
            </w:r>
          </w:p>
          <w:p w:rsidR="00C6216B" w:rsidRPr="00B17C93" w:rsidRDefault="00C6216B" w:rsidP="00E43DE0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E3136" w:rsidRPr="00B17C93" w:rsidRDefault="008E3136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Responsable: Dirección</w:t>
            </w: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8E3136" w:rsidRPr="00B17C93" w:rsidRDefault="008E3136" w:rsidP="002F503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Acciones:</w:t>
            </w:r>
          </w:p>
          <w:p w:rsidR="00E567D1" w:rsidRPr="00B17C93" w:rsidRDefault="00E567D1" w:rsidP="00E567D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1. Promover la implementación de soluciones de climatización eficientes y sostenibles</w:t>
            </w:r>
          </w:p>
          <w:p w:rsidR="00E567D1" w:rsidRPr="00B17C93" w:rsidRDefault="00E567D1" w:rsidP="00E567D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2. Colaborar con los fabricantes para implementar soluciones sostenibles</w:t>
            </w:r>
          </w:p>
          <w:p w:rsidR="003C295B" w:rsidRPr="00B17C93" w:rsidRDefault="003C295B" w:rsidP="00C6216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3. Contratar a </w:t>
            </w:r>
            <w:r w:rsidR="00E567D1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subcontratistas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locales</w:t>
            </w:r>
            <w:r w:rsidR="001E21A0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(1)</w:t>
            </w:r>
          </w:p>
          <w:p w:rsidR="00C6216B" w:rsidRPr="00B17C93" w:rsidRDefault="00C6216B" w:rsidP="00C6216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2F503A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20B45" w:rsidRPr="00B17C93" w:rsidRDefault="00E20B45" w:rsidP="00E20B4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Indicadores: </w:t>
            </w:r>
          </w:p>
          <w:p w:rsidR="00D52CAE" w:rsidRPr="00B17C93" w:rsidRDefault="00D52CAE" w:rsidP="00D52CAE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Tasa renovación equipos de climatización eficientes: 4,15% (21/506 instalaciones)</w:t>
            </w:r>
          </w:p>
          <w:p w:rsidR="00D52CAE" w:rsidRPr="00B17C93" w:rsidRDefault="00D52CAE" w:rsidP="00D52CAE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Tasa mantenimientos preventivos: 18,65% (9.437/506 instalaciones)</w:t>
            </w:r>
          </w:p>
          <w:p w:rsidR="00E7327B" w:rsidRPr="00B17C93" w:rsidRDefault="00E20B45" w:rsidP="00E20B4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Tasa </w:t>
            </w:r>
            <w:r w:rsidR="00AC665C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consumos de gases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(kg)</w:t>
            </w:r>
            <w:r w:rsidR="00AC665C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: </w:t>
            </w:r>
            <w:r w:rsidR="00BB041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0,10</w:t>
            </w:r>
            <w:r w:rsidR="00AC665C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(956/</w:t>
            </w:r>
            <w:r w:rsidR="00BB041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9.437 </w:t>
            </w:r>
            <w:r w:rsidR="00AC665C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instalaciones)</w:t>
            </w:r>
          </w:p>
          <w:p w:rsidR="008C5069" w:rsidRPr="00B17C93" w:rsidRDefault="008C5069" w:rsidP="008C506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Colaboración con ONG`s: ARCORES</w:t>
            </w:r>
          </w:p>
          <w:p w:rsidR="001E356B" w:rsidRPr="00B17C93" w:rsidRDefault="008C5069" w:rsidP="008C506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Proyecto de creación de un centro de educación ambiental "sitio Frei Loreto"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en Pauní, estado Amazonas (Brasil)</w:t>
            </w:r>
          </w:p>
        </w:tc>
      </w:tr>
    </w:tbl>
    <w:p w:rsidR="00756111" w:rsidRPr="00B17C93" w:rsidRDefault="00756111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F35FE0" w:rsidRPr="00B17C93" w:rsidRDefault="0041334F" w:rsidP="00F35FE0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Nota:</w:t>
      </w:r>
    </w:p>
    <w:p w:rsidR="0041334F" w:rsidRPr="00B17C93" w:rsidRDefault="00F35FE0" w:rsidP="00F35FE0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(1) </w:t>
      </w:r>
      <w:r w:rsidR="0041334F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se considera colaborador local aquel que no dista más de 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>1</w:t>
      </w:r>
      <w:r w:rsidR="0041334F" w:rsidRPr="00B17C93">
        <w:rPr>
          <w:rFonts w:ascii="Century Gothic" w:hAnsi="Century Gothic"/>
          <w:color w:val="000000" w:themeColor="text1"/>
          <w:sz w:val="20"/>
          <w:szCs w:val="20"/>
        </w:rPr>
        <w:t>00 km con el cliente</w:t>
      </w:r>
    </w:p>
    <w:p w:rsidR="000A4675" w:rsidRPr="00B17C93" w:rsidRDefault="000A4675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0A4675" w:rsidRPr="00B17C93" w:rsidRDefault="000A4675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E50E4D" w:rsidRPr="00B17C93" w:rsidRDefault="00E50E4D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756111" w:rsidRPr="00B17C93" w:rsidRDefault="00756111" w:rsidP="0075611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b/>
          <w:i/>
          <w:color w:val="000000" w:themeColor="text1"/>
        </w:rPr>
        <w:t xml:space="preserve">2.2. </w:t>
      </w:r>
      <w:r w:rsidRPr="00B17C93">
        <w:rPr>
          <w:rFonts w:ascii="Century Gothic" w:hAnsi="Century Gothic"/>
          <w:b/>
          <w:bCs/>
          <w:i/>
          <w:color w:val="000000" w:themeColor="text1"/>
        </w:rPr>
        <w:t xml:space="preserve">Objetivos </w:t>
      </w:r>
      <w:r w:rsidR="00E01D33" w:rsidRPr="00B17C93">
        <w:rPr>
          <w:rFonts w:ascii="Century Gothic" w:hAnsi="Century Gothic"/>
          <w:b/>
          <w:bCs/>
          <w:i/>
          <w:color w:val="000000" w:themeColor="text1"/>
        </w:rPr>
        <w:t>secundarios</w:t>
      </w:r>
      <w:r w:rsidRPr="00B17C93">
        <w:rPr>
          <w:rFonts w:ascii="Century Gothic" w:hAnsi="Century Gothic"/>
          <w:b/>
          <w:bCs/>
          <w:i/>
          <w:color w:val="000000" w:themeColor="text1"/>
        </w:rPr>
        <w:t>: planes de acción.</w:t>
      </w:r>
    </w:p>
    <w:p w:rsidR="00756111" w:rsidRPr="00B17C93" w:rsidRDefault="00756111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877"/>
        <w:gridCol w:w="2693"/>
        <w:gridCol w:w="4050"/>
      </w:tblGrid>
      <w:tr w:rsidR="00B17C93" w:rsidRPr="00B17C93" w:rsidTr="00CB3FEC">
        <w:trPr>
          <w:trHeight w:val="243"/>
        </w:trPr>
        <w:tc>
          <w:tcPr>
            <w:tcW w:w="38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066AA" w:rsidRPr="00B17C93" w:rsidRDefault="004066AA" w:rsidP="008D6C43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 prioritarios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066AA" w:rsidRPr="00B17C93" w:rsidRDefault="004066AA" w:rsidP="008D6C43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Grupo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066AA" w:rsidRPr="00B17C93" w:rsidRDefault="004066AA" w:rsidP="008D6C43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Origen</w:t>
            </w:r>
          </w:p>
        </w:tc>
      </w:tr>
      <w:tr w:rsidR="00B17C93" w:rsidRPr="00B17C93" w:rsidTr="00CB3FEC">
        <w:trPr>
          <w:trHeight w:val="243"/>
        </w:trPr>
        <w:tc>
          <w:tcPr>
            <w:tcW w:w="38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066AA" w:rsidRPr="00B17C93" w:rsidRDefault="004066AA" w:rsidP="008D6C43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ODS3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Acción social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066AA" w:rsidRPr="00B17C93" w:rsidRDefault="004066AA" w:rsidP="008D6C43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Actividad y Corporativo</w:t>
            </w:r>
          </w:p>
        </w:tc>
      </w:tr>
      <w:tr w:rsidR="00B17C93" w:rsidRPr="00B17C93" w:rsidTr="00CB3FEC">
        <w:trPr>
          <w:trHeight w:val="243"/>
        </w:trPr>
        <w:tc>
          <w:tcPr>
            <w:tcW w:w="38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ODS4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Acción social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Corporativo</w:t>
            </w:r>
          </w:p>
        </w:tc>
      </w:tr>
      <w:tr w:rsidR="00B17C93" w:rsidRPr="00B17C93" w:rsidTr="00CB3FEC">
        <w:trPr>
          <w:trHeight w:val="243"/>
        </w:trPr>
        <w:tc>
          <w:tcPr>
            <w:tcW w:w="38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ODS5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color w:val="000000" w:themeColor="text1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Acción social</w:t>
            </w:r>
          </w:p>
        </w:tc>
        <w:tc>
          <w:tcPr>
            <w:tcW w:w="40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066AA" w:rsidRPr="00B17C93" w:rsidRDefault="004066AA" w:rsidP="004066AA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Corporativo</w:t>
            </w:r>
          </w:p>
        </w:tc>
      </w:tr>
    </w:tbl>
    <w:p w:rsidR="009A20F2" w:rsidRPr="00B17C93" w:rsidRDefault="009A20F2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A20F2" w:rsidRPr="00B17C93" w:rsidRDefault="009A20F2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52CAE" w:rsidRPr="00B17C93" w:rsidRDefault="00D52CAE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52CAE" w:rsidRPr="00B17C93" w:rsidRDefault="00D52CAE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52CAE" w:rsidRPr="00B17C93" w:rsidRDefault="00D52CAE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52CAE" w:rsidRPr="00B17C93" w:rsidRDefault="00D52CAE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52CAE" w:rsidRPr="00B17C93" w:rsidRDefault="00D52CAE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52CAE" w:rsidRPr="00B17C93" w:rsidRDefault="00D52CAE" w:rsidP="009A20F2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4066AA" w:rsidRPr="00B17C93" w:rsidRDefault="004066AA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41CB0" w:rsidRPr="00B17C93" w:rsidRDefault="00B41CB0" w:rsidP="00AF2873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</w:t>
            </w:r>
            <w:r w:rsidR="00AF2873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3</w:t>
            </w: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: </w:t>
            </w:r>
            <w:r w:rsidR="00BF0DDE"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s</w:t>
            </w:r>
            <w:r w:rsidR="00BF0DDE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alud y bienestar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1CB0" w:rsidRPr="00B17C93" w:rsidRDefault="00AF2873" w:rsidP="00EB40F8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Objetivo: </w:t>
            </w:r>
            <w:r w:rsidR="00BF0DDE"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fomentar la </w:t>
            </w: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s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alud y bienestar</w:t>
            </w:r>
            <w:r w:rsidR="00BF0DDE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de los empleados</w:t>
            </w:r>
            <w:r w:rsidR="00564748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y la sociedad</w:t>
            </w:r>
          </w:p>
          <w:p w:rsidR="00B41CB0" w:rsidRPr="00B17C93" w:rsidRDefault="00B41CB0" w:rsidP="00EB40F8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1CB0" w:rsidRPr="00B17C93" w:rsidRDefault="00B41CB0" w:rsidP="00D1119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Responsable: </w:t>
            </w:r>
            <w:r w:rsidR="00D11198"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PRL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41CB0" w:rsidRPr="00B17C93" w:rsidRDefault="00B41CB0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Acciones:</w:t>
            </w:r>
          </w:p>
          <w:p w:rsidR="001977DA" w:rsidRPr="00B17C93" w:rsidRDefault="00B41CB0" w:rsidP="009C20D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1. </w:t>
            </w:r>
            <w:r w:rsidR="009C20D4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AT con baja</w:t>
            </w:r>
          </w:p>
          <w:p w:rsidR="00564748" w:rsidRPr="00B17C93" w:rsidRDefault="009C20D4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</w:t>
            </w:r>
            <w:r w:rsidR="00564748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. Colaborar económicamente en proyectos de acción social con la ONG, ARCORES (Red Solidaria Internacional Agustino Recoleta)</w:t>
            </w:r>
          </w:p>
          <w:p w:rsidR="00B41CB0" w:rsidRPr="00B17C93" w:rsidRDefault="00B41CB0" w:rsidP="00FF501E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41CB0" w:rsidRPr="00B17C93" w:rsidRDefault="00B41CB0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Indicadores: </w:t>
            </w:r>
          </w:p>
          <w:p w:rsidR="00BF0DDE" w:rsidRPr="00B17C93" w:rsidRDefault="008855D5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Tasa de A</w:t>
            </w:r>
            <w:r w:rsidR="009C20D4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 con baja</w:t>
            </w:r>
            <w:r w:rsidR="00BF0DDE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: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0,39% (</w:t>
            </w:r>
            <w:r w:rsidR="009C20D4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2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AT/506 instalaciones)</w:t>
            </w:r>
          </w:p>
          <w:p w:rsidR="00564748" w:rsidRPr="00B17C93" w:rsidRDefault="00564748" w:rsidP="0056474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Colaboración con ONG`s: ARCORES</w:t>
            </w:r>
          </w:p>
          <w:p w:rsidR="00564748" w:rsidRPr="00B17C93" w:rsidRDefault="00564748" w:rsidP="0056474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Proyecto de dotación de sistemas de energía solar para viviendas familiares en Palawan (filipinas): 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Este proyecto proporciona sets de energía solar para suministro de energía a 50 familias muy pobres, víctimas de la catástrofe natural tifón Rai. El proyecto incluye formación en el uso y mantenimiento.</w:t>
            </w:r>
          </w:p>
          <w:p w:rsidR="00E32D59" w:rsidRPr="00B17C93" w:rsidRDefault="00E32D59" w:rsidP="00E32D5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Programa de prevención del maltrato, abuso y embarazo precoz de jóvenes indígenas en Guamote-Riobamba (Ecuador)</w:t>
            </w:r>
          </w:p>
          <w:p w:rsidR="00E32D59" w:rsidRPr="00B17C93" w:rsidRDefault="00E32D59" w:rsidP="00E32D5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Este proyecto con chicas indígenas en la zona andina ecuatoriana, atiende a 70 chicas a las que ofrece atención psicológica especializada, acompañamiento personal, becas de educación, atención médica y las prepara para un futuro en el que tengan una capacidad de ganarse la vida y tener autonomía</w:t>
            </w:r>
          </w:p>
        </w:tc>
      </w:tr>
    </w:tbl>
    <w:p w:rsidR="00B41CB0" w:rsidRPr="00B17C93" w:rsidRDefault="00B41CB0" w:rsidP="00B41CB0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564748" w:rsidRPr="00B17C93" w:rsidRDefault="00564748" w:rsidP="00B41CB0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D91A2D" w:rsidRPr="00B17C93" w:rsidRDefault="00D91A2D" w:rsidP="00D91A2D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D91A2D" w:rsidRPr="00B17C93" w:rsidRDefault="00D91A2D" w:rsidP="00B872B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ODS4: </w:t>
            </w:r>
            <w:r w:rsidR="00B872BA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educación de calidad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D91A2D" w:rsidRPr="00B17C93" w:rsidRDefault="00D91A2D" w:rsidP="00E32D5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Objetivo: </w:t>
            </w:r>
            <w:r w:rsidR="00EE7E2E"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fomentar acciones sociales y formación en valores sociales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D91A2D" w:rsidRPr="00B17C93" w:rsidRDefault="00D91A2D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Responsable: Dirección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D91A2D" w:rsidRPr="00B17C93" w:rsidRDefault="00D91A2D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Acciones:</w:t>
            </w:r>
          </w:p>
          <w:p w:rsidR="00E77C86" w:rsidRPr="00B17C93" w:rsidRDefault="00E77C86" w:rsidP="00E77C86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1. Colaborar económicamente en proyectos de acción social</w:t>
            </w:r>
          </w:p>
          <w:p w:rsidR="00D91A2D" w:rsidRPr="00B17C93" w:rsidRDefault="00D91A2D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D91A2D" w:rsidRPr="00B17C93" w:rsidRDefault="00D91A2D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Indicadores: </w:t>
            </w:r>
          </w:p>
          <w:p w:rsidR="00E77C86" w:rsidRPr="00B17C93" w:rsidRDefault="00E77C86" w:rsidP="00E77C86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Colaboración con ONG`s: ARCORES</w:t>
            </w:r>
          </w:p>
          <w:p w:rsidR="00E77C86" w:rsidRPr="00B17C93" w:rsidRDefault="00E77C86" w:rsidP="00E77C86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Programa de prevención del maltrato, abuso y embarazo precoz de jóvenes indígenas en Guamote-Riobamba (Ecuador)</w:t>
            </w:r>
          </w:p>
          <w:p w:rsidR="006620A8" w:rsidRPr="00B17C93" w:rsidRDefault="00E77C86" w:rsidP="00E77C86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Este proyecto con chicas indígenas en la zona andina ecuatoriana, atiende a 70 chicas a las que ofrece atención psicológica especializada, acompañamiento personal, becas de educación, atención médica y las prepara para un futuro en el que tengan una capacidad de ganarse la vida y tener autonomía</w:t>
            </w:r>
          </w:p>
        </w:tc>
      </w:tr>
    </w:tbl>
    <w:p w:rsidR="00D91A2D" w:rsidRPr="00B17C93" w:rsidRDefault="00D91A2D" w:rsidP="0075611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95554D" w:rsidRPr="00B17C93" w:rsidRDefault="0095554D" w:rsidP="0075611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3511A4" w:rsidRPr="00B17C93" w:rsidRDefault="003511A4" w:rsidP="0075611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56111" w:rsidRPr="00B17C93" w:rsidRDefault="00756111" w:rsidP="00B872B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ODS</w:t>
            </w:r>
            <w:r w:rsidR="008964AC" w:rsidRPr="00B17C9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5</w:t>
            </w: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: </w:t>
            </w:r>
            <w:r w:rsidR="00B872BA"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igualdad de género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12FC" w:rsidRPr="00B17C93" w:rsidRDefault="00B12166" w:rsidP="000928BE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Objetivo: fomentar acciones sociales y proyectos de Igualdad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56111" w:rsidRPr="00B17C93" w:rsidRDefault="00756111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Responsable: Dirección</w:t>
            </w: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5554D" w:rsidRPr="00B17C93" w:rsidRDefault="0095554D" w:rsidP="0095554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Acciones:</w:t>
            </w:r>
          </w:p>
          <w:p w:rsidR="0095554D" w:rsidRPr="00B17C93" w:rsidRDefault="0095554D" w:rsidP="0095554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1. Colaborar económicamente en proyectos de acción social</w:t>
            </w:r>
          </w:p>
          <w:p w:rsidR="00756111" w:rsidRPr="00B17C93" w:rsidRDefault="00756111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B17C93" w:rsidRPr="00B17C93" w:rsidTr="00EB40F8">
        <w:trPr>
          <w:trHeight w:val="243"/>
        </w:trPr>
        <w:tc>
          <w:tcPr>
            <w:tcW w:w="106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56111" w:rsidRPr="00B17C93" w:rsidRDefault="00756111" w:rsidP="00EB40F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Indicadores: </w:t>
            </w:r>
          </w:p>
          <w:p w:rsidR="00EA0231" w:rsidRPr="00B17C93" w:rsidRDefault="00EA0231" w:rsidP="00EA02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Colaboración con ONG`s: ARCORES</w:t>
            </w:r>
          </w:p>
          <w:p w:rsidR="00EA0231" w:rsidRPr="00B17C93" w:rsidRDefault="00EA0231" w:rsidP="00EA02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Programa de prevención del maltrato, abuso y embarazo precoz de jóvenes indígenas en Guamote-Riobamba (Ecuador)</w:t>
            </w:r>
          </w:p>
          <w:p w:rsidR="00756111" w:rsidRPr="00B17C93" w:rsidRDefault="00EA0231" w:rsidP="00EA0231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Este proyecto con chicas indígenas en la zona andina ecuatoriana, atiende a 70 chicas a las que ofrece atención psicológica especializada, acompañamiento personal, becas de educación, atención médica y las prepara para un futuro en el que tengan una capacidad de ganarse la vida y tener autonomía</w:t>
            </w:r>
          </w:p>
        </w:tc>
      </w:tr>
    </w:tbl>
    <w:p w:rsidR="00756111" w:rsidRPr="00B17C93" w:rsidRDefault="00756111" w:rsidP="00080F9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435AA" w:rsidRPr="00B17C93" w:rsidRDefault="001435AA" w:rsidP="001435AA">
      <w:pPr>
        <w:ind w:left="-90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17C93">
        <w:rPr>
          <w:rFonts w:ascii="Century Gothic" w:hAnsi="Century Gothic"/>
          <w:b/>
          <w:color w:val="000000" w:themeColor="text1"/>
          <w:sz w:val="28"/>
          <w:szCs w:val="28"/>
        </w:rPr>
        <w:lastRenderedPageBreak/>
        <w:t>3. Grupos de interés</w:t>
      </w:r>
    </w:p>
    <w:p w:rsidR="008C2AC1" w:rsidRPr="00B17C93" w:rsidRDefault="008C2AC1" w:rsidP="001C549B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A06244" w:rsidRPr="00B17C93" w:rsidRDefault="006806D0" w:rsidP="0029544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>Establecemos relaciones de confianza</w:t>
      </w:r>
      <w:r w:rsidR="005A5323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 y comunicación</w:t>
      </w:r>
      <w:r w:rsidR="00295444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, éticas y transparentes </w:t>
      </w:r>
      <w:r w:rsidR="008C2AC1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con </w:t>
      </w:r>
      <w:r w:rsidR="00295444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todos </w:t>
      </w:r>
      <w:r w:rsidR="008C2AC1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nuestros grupos de interés </w:t>
      </w:r>
      <w:r w:rsidR="00295444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mediante nuestros valores corporativos. </w:t>
      </w:r>
    </w:p>
    <w:p w:rsidR="00A06244" w:rsidRPr="00B17C93" w:rsidRDefault="00A06244" w:rsidP="00295444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1C549B" w:rsidRPr="00B17C93" w:rsidRDefault="00627310" w:rsidP="001C549B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7C93">
        <w:rPr>
          <w:rFonts w:ascii="Century Gothic" w:hAnsi="Century Gothic"/>
          <w:color w:val="000000" w:themeColor="text1"/>
          <w:sz w:val="20"/>
          <w:szCs w:val="20"/>
        </w:rPr>
        <w:t xml:space="preserve">Los </w:t>
      </w:r>
      <w:r w:rsidR="001C549B" w:rsidRPr="00B17C93">
        <w:rPr>
          <w:rFonts w:ascii="Century Gothic" w:hAnsi="Century Gothic"/>
          <w:color w:val="000000" w:themeColor="text1"/>
          <w:sz w:val="20"/>
          <w:szCs w:val="20"/>
        </w:rPr>
        <w:t xml:space="preserve">siguientes grupos de interés 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>son prioritarios por la in</w:t>
      </w:r>
      <w:r w:rsidR="001C549B" w:rsidRPr="00B17C93">
        <w:rPr>
          <w:rFonts w:ascii="Century Gothic" w:hAnsi="Century Gothic"/>
          <w:color w:val="000000" w:themeColor="text1"/>
          <w:sz w:val="20"/>
          <w:szCs w:val="20"/>
        </w:rPr>
        <w:t>fluencia o impacto en nuestr</w:t>
      </w:r>
      <w:r w:rsidRPr="00B17C93">
        <w:rPr>
          <w:rFonts w:ascii="Century Gothic" w:hAnsi="Century Gothic"/>
          <w:color w:val="000000" w:themeColor="text1"/>
          <w:sz w:val="20"/>
          <w:szCs w:val="20"/>
        </w:rPr>
        <w:t>a organización:</w:t>
      </w:r>
    </w:p>
    <w:p w:rsidR="00C651DB" w:rsidRPr="00B17C93" w:rsidRDefault="00C651DB" w:rsidP="008C2AC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452"/>
        <w:gridCol w:w="7168"/>
      </w:tblGrid>
      <w:tr w:rsidR="00B17C93" w:rsidRPr="00B17C93" w:rsidTr="00A07F8B">
        <w:tc>
          <w:tcPr>
            <w:tcW w:w="3452" w:type="dxa"/>
          </w:tcPr>
          <w:p w:rsidR="00C651DB" w:rsidRPr="00B17C93" w:rsidRDefault="00C651DB" w:rsidP="00C651D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Grupo de interés</w:t>
            </w:r>
          </w:p>
        </w:tc>
        <w:tc>
          <w:tcPr>
            <w:tcW w:w="7168" w:type="dxa"/>
          </w:tcPr>
          <w:p w:rsidR="00C651DB" w:rsidRPr="00B17C93" w:rsidRDefault="00C651DB" w:rsidP="00C651D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Nuestros ODS</w:t>
            </w:r>
          </w:p>
        </w:tc>
      </w:tr>
      <w:tr w:rsidR="00B17C93" w:rsidRPr="00B17C93" w:rsidTr="00A07F8B">
        <w:trPr>
          <w:trHeight w:val="939"/>
        </w:trPr>
        <w:tc>
          <w:tcPr>
            <w:tcW w:w="3452" w:type="dxa"/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Clientes</w:t>
            </w:r>
          </w:p>
        </w:tc>
        <w:tc>
          <w:tcPr>
            <w:tcW w:w="7168" w:type="dxa"/>
          </w:tcPr>
          <w:p w:rsidR="00C651DB" w:rsidRPr="00B17C93" w:rsidRDefault="00CD6702" w:rsidP="00047D1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3288" w:dyaOrig="1080">
                <v:shape id="_x0000_i1029" type="#_x0000_t75" style="width:164.25pt;height:54pt" o:ole="">
                  <v:imagedata r:id="rId18" o:title=""/>
                </v:shape>
                <o:OLEObject Type="Embed" ProgID="PBrush" ShapeID="_x0000_i1029" DrawAspect="Content" ObjectID="_1716054313" r:id="rId19"/>
              </w:object>
            </w:r>
          </w:p>
        </w:tc>
      </w:tr>
      <w:tr w:rsidR="00B17C93" w:rsidRPr="00B17C93" w:rsidTr="00A07F8B">
        <w:trPr>
          <w:trHeight w:val="937"/>
        </w:trPr>
        <w:tc>
          <w:tcPr>
            <w:tcW w:w="3452" w:type="dxa"/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Empleados</w:t>
            </w:r>
          </w:p>
        </w:tc>
        <w:tc>
          <w:tcPr>
            <w:tcW w:w="7168" w:type="dxa"/>
          </w:tcPr>
          <w:p w:rsidR="003075CA" w:rsidRPr="00B17C93" w:rsidRDefault="00171132" w:rsidP="00047D1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6516" w:dyaOrig="1068">
                <v:shape id="_x0000_i1030" type="#_x0000_t75" style="width:325.5pt;height:53.25pt" o:ole="">
                  <v:imagedata r:id="rId20" o:title=""/>
                </v:shape>
                <o:OLEObject Type="Embed" ProgID="PBrush" ShapeID="_x0000_i1030" DrawAspect="Content" ObjectID="_1716054314" r:id="rId21"/>
              </w:object>
            </w:r>
          </w:p>
        </w:tc>
      </w:tr>
      <w:tr w:rsidR="00B17C93" w:rsidRPr="00B17C93" w:rsidTr="00A07F8B">
        <w:tc>
          <w:tcPr>
            <w:tcW w:w="3452" w:type="dxa"/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Proveedores y subcontratistas</w:t>
            </w:r>
          </w:p>
        </w:tc>
        <w:tc>
          <w:tcPr>
            <w:tcW w:w="7168" w:type="dxa"/>
          </w:tcPr>
          <w:p w:rsidR="00C651DB" w:rsidRPr="00B17C93" w:rsidRDefault="00D61D89" w:rsidP="00D61D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3288" w:dyaOrig="1080">
                <v:shape id="_x0000_i1031" type="#_x0000_t75" style="width:164.25pt;height:54pt" o:ole="">
                  <v:imagedata r:id="rId18" o:title=""/>
                </v:shape>
                <o:OLEObject Type="Embed" ProgID="PBrush" ShapeID="_x0000_i1031" DrawAspect="Content" ObjectID="_1716054315" r:id="rId22"/>
              </w:object>
            </w:r>
          </w:p>
        </w:tc>
      </w:tr>
      <w:tr w:rsidR="00B17C93" w:rsidRPr="00B17C93" w:rsidTr="00A07F8B">
        <w:trPr>
          <w:trHeight w:val="912"/>
        </w:trPr>
        <w:tc>
          <w:tcPr>
            <w:tcW w:w="34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Socios</w:t>
            </w:r>
          </w:p>
        </w:tc>
        <w:tc>
          <w:tcPr>
            <w:tcW w:w="716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D6702" w:rsidRPr="00B17C93" w:rsidRDefault="00D61D89" w:rsidP="00047D1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6516" w:dyaOrig="1068">
                <v:shape id="_x0000_i1032" type="#_x0000_t75" style="width:325.5pt;height:53.25pt" o:ole="">
                  <v:imagedata r:id="rId20" o:title=""/>
                </v:shape>
                <o:OLEObject Type="Embed" ProgID="PBrush" ShapeID="_x0000_i1032" DrawAspect="Content" ObjectID="_1716054316" r:id="rId23"/>
              </w:object>
            </w:r>
          </w:p>
        </w:tc>
      </w:tr>
      <w:tr w:rsidR="00B17C93" w:rsidRPr="00B17C93" w:rsidTr="00A07F8B">
        <w:tc>
          <w:tcPr>
            <w:tcW w:w="34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Administración pública</w:t>
            </w:r>
          </w:p>
        </w:tc>
        <w:tc>
          <w:tcPr>
            <w:tcW w:w="716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A07F8B" w:rsidP="00A07F8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3288" w:dyaOrig="1020">
                <v:shape id="_x0000_i1033" type="#_x0000_t75" style="width:164.25pt;height:51pt" o:ole="">
                  <v:imagedata r:id="rId24" o:title=""/>
                </v:shape>
                <o:OLEObject Type="Embed" ProgID="PBrush" ShapeID="_x0000_i1033" DrawAspect="Content" ObjectID="_1716054317" r:id="rId25"/>
              </w:object>
            </w:r>
          </w:p>
        </w:tc>
      </w:tr>
      <w:tr w:rsidR="00B17C93" w:rsidRPr="00B17C93" w:rsidTr="00A07F8B">
        <w:tc>
          <w:tcPr>
            <w:tcW w:w="34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Sociedad y usuarios</w:t>
            </w:r>
          </w:p>
        </w:tc>
        <w:tc>
          <w:tcPr>
            <w:tcW w:w="716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1D7A77" w:rsidP="00A07F8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6516" w:dyaOrig="1068">
                <v:shape id="_x0000_i1034" type="#_x0000_t75" style="width:325.5pt;height:53.25pt" o:ole="">
                  <v:imagedata r:id="rId20" o:title=""/>
                </v:shape>
                <o:OLEObject Type="Embed" ProgID="PBrush" ShapeID="_x0000_i1034" DrawAspect="Content" ObjectID="_1716054318" r:id="rId26"/>
              </w:object>
            </w:r>
          </w:p>
        </w:tc>
      </w:tr>
      <w:tr w:rsidR="00B17C93" w:rsidRPr="00B17C93" w:rsidTr="00A07F8B">
        <w:tc>
          <w:tcPr>
            <w:tcW w:w="34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C651DB" w:rsidP="00C651D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Organizaciones no gubernamentales y asociaciones</w:t>
            </w:r>
          </w:p>
        </w:tc>
        <w:tc>
          <w:tcPr>
            <w:tcW w:w="716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651DB" w:rsidRPr="00B17C93" w:rsidRDefault="00A07F8B" w:rsidP="00A07F8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17C93">
              <w:rPr>
                <w:color w:val="000000" w:themeColor="text1"/>
              </w:rPr>
              <w:object w:dxaOrig="3288" w:dyaOrig="1020">
                <v:shape id="_x0000_i1035" type="#_x0000_t75" style="width:164.25pt;height:51pt" o:ole="">
                  <v:imagedata r:id="rId24" o:title=""/>
                </v:shape>
                <o:OLEObject Type="Embed" ProgID="PBrush" ShapeID="_x0000_i1035" DrawAspect="Content" ObjectID="_1716054319" r:id="rId27"/>
              </w:object>
            </w:r>
          </w:p>
        </w:tc>
      </w:tr>
    </w:tbl>
    <w:p w:rsidR="00C651DB" w:rsidRPr="00B17C93" w:rsidRDefault="00C651DB" w:rsidP="008C2AC1">
      <w:pPr>
        <w:ind w:left="-90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sectPr w:rsidR="00C651DB" w:rsidRPr="00B17C93" w:rsidSect="00BD31B1">
      <w:headerReference w:type="even" r:id="rId28"/>
      <w:headerReference w:type="default" r:id="rId29"/>
      <w:footerReference w:type="even" r:id="rId30"/>
      <w:footerReference w:type="default" r:id="rId31"/>
      <w:pgSz w:w="11906" w:h="16838"/>
      <w:pgMar w:top="1417" w:right="566" w:bottom="1417" w:left="1701" w:header="539" w:footer="19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55E" w:rsidRDefault="00A6355E">
      <w:r>
        <w:separator/>
      </w:r>
    </w:p>
  </w:endnote>
  <w:endnote w:type="continuationSeparator" w:id="0">
    <w:p w:rsidR="00A6355E" w:rsidRDefault="00A63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epso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03A" w:rsidRDefault="002F503A" w:rsidP="00831FD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F503A" w:rsidRDefault="002F503A" w:rsidP="00B610A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03A" w:rsidRDefault="002F503A" w:rsidP="00AF7AAC">
    <w:pPr>
      <w:ind w:left="-1080"/>
      <w:jc w:val="center"/>
      <w:rPr>
        <w:rFonts w:ascii="Arial" w:hAnsi="Arial" w:cs="Arial"/>
        <w:b/>
        <w:bCs/>
        <w:color w:val="333399"/>
        <w:sz w:val="16"/>
        <w:szCs w:val="16"/>
      </w:rPr>
    </w:pPr>
  </w:p>
  <w:p w:rsidR="002F503A" w:rsidRPr="00B610AB" w:rsidRDefault="002F503A" w:rsidP="00AF7AAC">
    <w:pPr>
      <w:pStyle w:val="Piedepgina"/>
      <w:ind w:left="-1080" w:right="-81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55E" w:rsidRDefault="00A6355E">
      <w:r>
        <w:separator/>
      </w:r>
    </w:p>
  </w:footnote>
  <w:footnote w:type="continuationSeparator" w:id="0">
    <w:p w:rsidR="00A6355E" w:rsidRDefault="00A63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03A" w:rsidRDefault="002F503A" w:rsidP="0097347A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F503A" w:rsidRDefault="002F503A" w:rsidP="00DD281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20" w:type="dxa"/>
      <w:tblInd w:w="-792" w:type="dxa"/>
      <w:tblLook w:val="01E0" w:firstRow="1" w:lastRow="1" w:firstColumn="1" w:lastColumn="1" w:noHBand="0" w:noVBand="0"/>
    </w:tblPr>
    <w:tblGrid>
      <w:gridCol w:w="3419"/>
      <w:gridCol w:w="7201"/>
    </w:tblGrid>
    <w:tr w:rsidR="002F503A" w:rsidRPr="00FA4EB2" w:rsidTr="008B59D5">
      <w:trPr>
        <w:trHeight w:val="1098"/>
      </w:trPr>
      <w:tc>
        <w:tcPr>
          <w:tcW w:w="3419" w:type="dxa"/>
          <w:vAlign w:val="center"/>
        </w:tcPr>
        <w:p w:rsidR="002F503A" w:rsidRPr="00FA4EB2" w:rsidRDefault="00047D18" w:rsidP="008B59D5">
          <w:pPr>
            <w:ind w:right="360"/>
            <w:rPr>
              <w:rFonts w:ascii="Verdana" w:hAnsi="Verdana"/>
            </w:rPr>
          </w:pPr>
          <w:r>
            <w:rPr>
              <w:rFonts w:ascii="Century Gothic" w:hAnsi="Century Gothic"/>
              <w:noProof/>
            </w:rPr>
            <w:drawing>
              <wp:inline distT="0" distB="0" distL="0" distR="0" wp14:anchorId="1FE3DECE" wp14:editId="03E73DA3">
                <wp:extent cx="1684020" cy="36576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0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1" w:type="dxa"/>
          <w:vAlign w:val="center"/>
        </w:tcPr>
        <w:p w:rsidR="002F503A" w:rsidRDefault="002F503A" w:rsidP="0016383B">
          <w:pPr>
            <w:jc w:val="right"/>
            <w:rPr>
              <w:rFonts w:ascii="Century Gothic" w:hAnsi="Century Gothic" w:cs="Tahoma"/>
              <w:color w:val="BFBFBF"/>
              <w:sz w:val="16"/>
              <w:szCs w:val="16"/>
            </w:rPr>
          </w:pPr>
          <w:r>
            <w:rPr>
              <w:rFonts w:ascii="Century Gothic" w:hAnsi="Century Gothic"/>
              <w:b/>
              <w:color w:val="BFBFBF"/>
              <w:sz w:val="22"/>
              <w:szCs w:val="22"/>
            </w:rPr>
            <w:t>Memoria RSC alineada con ODS</w:t>
          </w:r>
          <w:r>
            <w:rPr>
              <w:rFonts w:ascii="Century Gothic" w:hAnsi="Century Gothic"/>
              <w:b/>
              <w:color w:val="BFBFBF"/>
              <w:sz w:val="22"/>
              <w:szCs w:val="22"/>
            </w:rPr>
            <w:br/>
          </w:r>
          <w:r>
            <w:rPr>
              <w:rFonts w:ascii="Century Gothic" w:hAnsi="Century Gothic" w:cs="Tahoma"/>
              <w:color w:val="BFBFBF"/>
              <w:sz w:val="16"/>
              <w:szCs w:val="16"/>
            </w:rPr>
            <w:t>Número: 01</w:t>
          </w:r>
        </w:p>
        <w:p w:rsidR="002F503A" w:rsidRPr="002F3DA0" w:rsidRDefault="002F503A" w:rsidP="0016383B">
          <w:pPr>
            <w:jc w:val="right"/>
            <w:rPr>
              <w:rFonts w:ascii="Century Gothic" w:hAnsi="Century Gothic"/>
              <w:color w:val="A6A6A6"/>
              <w:sz w:val="16"/>
              <w:szCs w:val="16"/>
            </w:rPr>
          </w:pPr>
          <w:r w:rsidRPr="00FA6A8C">
            <w:rPr>
              <w:rFonts w:ascii="Century Gothic" w:hAnsi="Century Gothic"/>
              <w:color w:val="BFBFBF"/>
              <w:sz w:val="16"/>
              <w:szCs w:val="16"/>
            </w:rPr>
            <w:t xml:space="preserve">Página: </w:t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fldChar w:fldCharType="begin"/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instrText xml:space="preserve"> PAGE </w:instrText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fldChar w:fldCharType="separate"/>
          </w:r>
          <w:r w:rsidR="00DA6CB4">
            <w:rPr>
              <w:rFonts w:ascii="Century Gothic" w:hAnsi="Century Gothic" w:cs="Tahoma"/>
              <w:noProof/>
              <w:color w:val="BFBFBF"/>
              <w:sz w:val="16"/>
              <w:szCs w:val="16"/>
            </w:rPr>
            <w:t>4</w:t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fldChar w:fldCharType="end"/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t xml:space="preserve"> de </w:t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fldChar w:fldCharType="begin"/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instrText xml:space="preserve"> NUMPAGES </w:instrText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fldChar w:fldCharType="separate"/>
          </w:r>
          <w:r w:rsidR="00DA6CB4">
            <w:rPr>
              <w:rFonts w:ascii="Century Gothic" w:hAnsi="Century Gothic" w:cs="Tahoma"/>
              <w:noProof/>
              <w:color w:val="BFBFBF"/>
              <w:sz w:val="16"/>
              <w:szCs w:val="16"/>
            </w:rPr>
            <w:t>10</w:t>
          </w:r>
          <w:r w:rsidRPr="00FA6A8C">
            <w:rPr>
              <w:rFonts w:ascii="Century Gothic" w:hAnsi="Century Gothic" w:cs="Tahoma"/>
              <w:color w:val="BFBFBF"/>
              <w:sz w:val="16"/>
              <w:szCs w:val="16"/>
            </w:rPr>
            <w:fldChar w:fldCharType="end"/>
          </w:r>
        </w:p>
      </w:tc>
    </w:tr>
  </w:tbl>
  <w:p w:rsidR="002F503A" w:rsidRDefault="002F503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2677A3"/>
    <w:multiLevelType w:val="singleLevel"/>
    <w:tmpl w:val="4FDC2BEC"/>
    <w:lvl w:ilvl="0">
      <w:start w:val="1"/>
      <w:numFmt w:val="bullet"/>
      <w:lvlText w:val="-"/>
      <w:lvlJc w:val="left"/>
      <w:pPr>
        <w:tabs>
          <w:tab w:val="num" w:pos="360"/>
        </w:tabs>
        <w:ind w:left="57" w:hanging="57"/>
      </w:pPr>
      <w:rPr>
        <w:rFonts w:ascii="Times New Roman" w:hAnsi="Times New Roman" w:hint="default"/>
      </w:rPr>
    </w:lvl>
  </w:abstractNum>
  <w:abstractNum w:abstractNumId="2" w15:restartNumberingAfterBreak="0">
    <w:nsid w:val="04671355"/>
    <w:multiLevelType w:val="multilevel"/>
    <w:tmpl w:val="8BB0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217C9D"/>
    <w:multiLevelType w:val="multilevel"/>
    <w:tmpl w:val="ABBA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AA426F"/>
    <w:multiLevelType w:val="hybridMultilevel"/>
    <w:tmpl w:val="5F64ECEE"/>
    <w:lvl w:ilvl="0" w:tplc="97146B3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B081D"/>
    <w:multiLevelType w:val="hybridMultilevel"/>
    <w:tmpl w:val="5FF0FFC6"/>
    <w:lvl w:ilvl="0" w:tplc="D850F7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D056E"/>
    <w:multiLevelType w:val="hybridMultilevel"/>
    <w:tmpl w:val="FEF00A36"/>
    <w:lvl w:ilvl="0" w:tplc="0C0A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7" w15:restartNumberingAfterBreak="0">
    <w:nsid w:val="3AC01AF6"/>
    <w:multiLevelType w:val="hybridMultilevel"/>
    <w:tmpl w:val="EC5E9822"/>
    <w:lvl w:ilvl="0" w:tplc="537AE8FA">
      <w:start w:val="1"/>
      <w:numFmt w:val="bullet"/>
      <w:lvlText w:val=""/>
      <w:lvlJc w:val="left"/>
      <w:pPr>
        <w:tabs>
          <w:tab w:val="num" w:pos="567"/>
        </w:tabs>
        <w:ind w:left="851" w:hanging="567"/>
      </w:pPr>
      <w:rPr>
        <w:rFonts w:ascii="Wingdings" w:hAnsi="Wingdings" w:hint="default"/>
        <w:b/>
        <w:color w:val="33669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A2134"/>
    <w:multiLevelType w:val="singleLevel"/>
    <w:tmpl w:val="1D8CD1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6112D7"/>
    <w:multiLevelType w:val="multilevel"/>
    <w:tmpl w:val="100A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B40C0C"/>
    <w:multiLevelType w:val="hybridMultilevel"/>
    <w:tmpl w:val="0020421E"/>
    <w:lvl w:ilvl="0" w:tplc="8206BEE6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" w:hanging="360"/>
      </w:pPr>
    </w:lvl>
    <w:lvl w:ilvl="2" w:tplc="0C0A001B" w:tentative="1">
      <w:start w:val="1"/>
      <w:numFmt w:val="lowerRoman"/>
      <w:lvlText w:val="%3."/>
      <w:lvlJc w:val="right"/>
      <w:pPr>
        <w:ind w:left="900" w:hanging="180"/>
      </w:pPr>
    </w:lvl>
    <w:lvl w:ilvl="3" w:tplc="0C0A000F" w:tentative="1">
      <w:start w:val="1"/>
      <w:numFmt w:val="decimal"/>
      <w:lvlText w:val="%4."/>
      <w:lvlJc w:val="left"/>
      <w:pPr>
        <w:ind w:left="1620" w:hanging="360"/>
      </w:pPr>
    </w:lvl>
    <w:lvl w:ilvl="4" w:tplc="0C0A0019" w:tentative="1">
      <w:start w:val="1"/>
      <w:numFmt w:val="lowerLetter"/>
      <w:lvlText w:val="%5."/>
      <w:lvlJc w:val="left"/>
      <w:pPr>
        <w:ind w:left="2340" w:hanging="360"/>
      </w:pPr>
    </w:lvl>
    <w:lvl w:ilvl="5" w:tplc="0C0A001B" w:tentative="1">
      <w:start w:val="1"/>
      <w:numFmt w:val="lowerRoman"/>
      <w:lvlText w:val="%6."/>
      <w:lvlJc w:val="right"/>
      <w:pPr>
        <w:ind w:left="3060" w:hanging="180"/>
      </w:pPr>
    </w:lvl>
    <w:lvl w:ilvl="6" w:tplc="0C0A000F" w:tentative="1">
      <w:start w:val="1"/>
      <w:numFmt w:val="decimal"/>
      <w:lvlText w:val="%7."/>
      <w:lvlJc w:val="left"/>
      <w:pPr>
        <w:ind w:left="3780" w:hanging="360"/>
      </w:pPr>
    </w:lvl>
    <w:lvl w:ilvl="7" w:tplc="0C0A0019" w:tentative="1">
      <w:start w:val="1"/>
      <w:numFmt w:val="lowerLetter"/>
      <w:lvlText w:val="%8."/>
      <w:lvlJc w:val="left"/>
      <w:pPr>
        <w:ind w:left="4500" w:hanging="360"/>
      </w:pPr>
    </w:lvl>
    <w:lvl w:ilvl="8" w:tplc="0C0A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1" w15:restartNumberingAfterBreak="0">
    <w:nsid w:val="546E472D"/>
    <w:multiLevelType w:val="hybridMultilevel"/>
    <w:tmpl w:val="B1BCF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7252B"/>
    <w:multiLevelType w:val="singleLevel"/>
    <w:tmpl w:val="1D8CD1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13C7408"/>
    <w:multiLevelType w:val="hybridMultilevel"/>
    <w:tmpl w:val="4EBE65DA"/>
    <w:lvl w:ilvl="0" w:tplc="E938AE96">
      <w:start w:val="1"/>
      <w:numFmt w:val="decimal"/>
      <w:lvlText w:val="(%1)"/>
      <w:lvlJc w:val="left"/>
      <w:pPr>
        <w:ind w:left="-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" w:hanging="360"/>
      </w:pPr>
    </w:lvl>
    <w:lvl w:ilvl="2" w:tplc="0C0A001B" w:tentative="1">
      <w:start w:val="1"/>
      <w:numFmt w:val="lowerRoman"/>
      <w:lvlText w:val="%3."/>
      <w:lvlJc w:val="right"/>
      <w:pPr>
        <w:ind w:left="900" w:hanging="180"/>
      </w:pPr>
    </w:lvl>
    <w:lvl w:ilvl="3" w:tplc="0C0A000F" w:tentative="1">
      <w:start w:val="1"/>
      <w:numFmt w:val="decimal"/>
      <w:lvlText w:val="%4."/>
      <w:lvlJc w:val="left"/>
      <w:pPr>
        <w:ind w:left="1620" w:hanging="360"/>
      </w:pPr>
    </w:lvl>
    <w:lvl w:ilvl="4" w:tplc="0C0A0019" w:tentative="1">
      <w:start w:val="1"/>
      <w:numFmt w:val="lowerLetter"/>
      <w:lvlText w:val="%5."/>
      <w:lvlJc w:val="left"/>
      <w:pPr>
        <w:ind w:left="2340" w:hanging="360"/>
      </w:pPr>
    </w:lvl>
    <w:lvl w:ilvl="5" w:tplc="0C0A001B" w:tentative="1">
      <w:start w:val="1"/>
      <w:numFmt w:val="lowerRoman"/>
      <w:lvlText w:val="%6."/>
      <w:lvlJc w:val="right"/>
      <w:pPr>
        <w:ind w:left="3060" w:hanging="180"/>
      </w:pPr>
    </w:lvl>
    <w:lvl w:ilvl="6" w:tplc="0C0A000F" w:tentative="1">
      <w:start w:val="1"/>
      <w:numFmt w:val="decimal"/>
      <w:lvlText w:val="%7."/>
      <w:lvlJc w:val="left"/>
      <w:pPr>
        <w:ind w:left="3780" w:hanging="360"/>
      </w:pPr>
    </w:lvl>
    <w:lvl w:ilvl="7" w:tplc="0C0A0019" w:tentative="1">
      <w:start w:val="1"/>
      <w:numFmt w:val="lowerLetter"/>
      <w:lvlText w:val="%8."/>
      <w:lvlJc w:val="left"/>
      <w:pPr>
        <w:ind w:left="4500" w:hanging="360"/>
      </w:pPr>
    </w:lvl>
    <w:lvl w:ilvl="8" w:tplc="0C0A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4" w15:restartNumberingAfterBreak="0">
    <w:nsid w:val="64EF5F78"/>
    <w:multiLevelType w:val="singleLevel"/>
    <w:tmpl w:val="0C2EB73A"/>
    <w:lvl w:ilvl="0">
      <w:start w:val="1"/>
      <w:numFmt w:val="decimal"/>
      <w:pStyle w:val="Ttulo2"/>
      <w:lvlText w:val="I.%1.-"/>
      <w:lvlJc w:val="left"/>
      <w:pPr>
        <w:tabs>
          <w:tab w:val="num" w:pos="720"/>
        </w:tabs>
        <w:ind w:left="360" w:hanging="360"/>
      </w:pPr>
    </w:lvl>
  </w:abstractNum>
  <w:abstractNum w:abstractNumId="15" w15:restartNumberingAfterBreak="0">
    <w:nsid w:val="66F6272D"/>
    <w:multiLevelType w:val="hybridMultilevel"/>
    <w:tmpl w:val="5D3C2488"/>
    <w:lvl w:ilvl="0" w:tplc="0C0A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6" w15:restartNumberingAfterBreak="0">
    <w:nsid w:val="79E63174"/>
    <w:multiLevelType w:val="multilevel"/>
    <w:tmpl w:val="FA205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12"/>
  </w:num>
  <w:num w:numId="5">
    <w:abstractNumId w:val="4"/>
  </w:num>
  <w:num w:numId="6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7"/>
  </w:num>
  <w:num w:numId="9">
    <w:abstractNumId w:val="6"/>
  </w:num>
  <w:num w:numId="10">
    <w:abstractNumId w:val="15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D5"/>
    <w:rsid w:val="00000242"/>
    <w:rsid w:val="000008FB"/>
    <w:rsid w:val="000010B9"/>
    <w:rsid w:val="0000154F"/>
    <w:rsid w:val="00002174"/>
    <w:rsid w:val="00002663"/>
    <w:rsid w:val="00002919"/>
    <w:rsid w:val="000036B5"/>
    <w:rsid w:val="00003707"/>
    <w:rsid w:val="00003C82"/>
    <w:rsid w:val="00003E93"/>
    <w:rsid w:val="000041DD"/>
    <w:rsid w:val="000047E8"/>
    <w:rsid w:val="000048C9"/>
    <w:rsid w:val="00004C1C"/>
    <w:rsid w:val="00004C63"/>
    <w:rsid w:val="0000571E"/>
    <w:rsid w:val="000059E5"/>
    <w:rsid w:val="00005D6E"/>
    <w:rsid w:val="00005DC1"/>
    <w:rsid w:val="00006FD1"/>
    <w:rsid w:val="0000702D"/>
    <w:rsid w:val="0000702F"/>
    <w:rsid w:val="00007932"/>
    <w:rsid w:val="00007B22"/>
    <w:rsid w:val="0001116D"/>
    <w:rsid w:val="00011B23"/>
    <w:rsid w:val="0001238E"/>
    <w:rsid w:val="00012E98"/>
    <w:rsid w:val="000134B9"/>
    <w:rsid w:val="0001366A"/>
    <w:rsid w:val="000144DF"/>
    <w:rsid w:val="000144F6"/>
    <w:rsid w:val="000159E5"/>
    <w:rsid w:val="00015C4C"/>
    <w:rsid w:val="00016319"/>
    <w:rsid w:val="00016E24"/>
    <w:rsid w:val="00017091"/>
    <w:rsid w:val="00017672"/>
    <w:rsid w:val="00017EF7"/>
    <w:rsid w:val="00020B75"/>
    <w:rsid w:val="00020DDB"/>
    <w:rsid w:val="00021187"/>
    <w:rsid w:val="00022501"/>
    <w:rsid w:val="00023C72"/>
    <w:rsid w:val="00024736"/>
    <w:rsid w:val="00024F21"/>
    <w:rsid w:val="000258F9"/>
    <w:rsid w:val="00025F52"/>
    <w:rsid w:val="000271E0"/>
    <w:rsid w:val="0002721A"/>
    <w:rsid w:val="00027FBC"/>
    <w:rsid w:val="0003085A"/>
    <w:rsid w:val="00030888"/>
    <w:rsid w:val="00030FBB"/>
    <w:rsid w:val="000312D0"/>
    <w:rsid w:val="00032CAC"/>
    <w:rsid w:val="00033469"/>
    <w:rsid w:val="000334D2"/>
    <w:rsid w:val="00033642"/>
    <w:rsid w:val="00033C6D"/>
    <w:rsid w:val="00034267"/>
    <w:rsid w:val="00034BEC"/>
    <w:rsid w:val="00034FE2"/>
    <w:rsid w:val="00035041"/>
    <w:rsid w:val="000360B6"/>
    <w:rsid w:val="0003747A"/>
    <w:rsid w:val="000400B9"/>
    <w:rsid w:val="0004163D"/>
    <w:rsid w:val="00042455"/>
    <w:rsid w:val="00042864"/>
    <w:rsid w:val="00042884"/>
    <w:rsid w:val="00042B1E"/>
    <w:rsid w:val="0004362A"/>
    <w:rsid w:val="0004364B"/>
    <w:rsid w:val="000437E8"/>
    <w:rsid w:val="0004395C"/>
    <w:rsid w:val="00043CEF"/>
    <w:rsid w:val="000447B8"/>
    <w:rsid w:val="00044818"/>
    <w:rsid w:val="0004502E"/>
    <w:rsid w:val="000458B1"/>
    <w:rsid w:val="000466DF"/>
    <w:rsid w:val="00046A88"/>
    <w:rsid w:val="000475E6"/>
    <w:rsid w:val="00047C3D"/>
    <w:rsid w:val="00047D18"/>
    <w:rsid w:val="00047D9E"/>
    <w:rsid w:val="00050216"/>
    <w:rsid w:val="000502AE"/>
    <w:rsid w:val="000510E7"/>
    <w:rsid w:val="000514FD"/>
    <w:rsid w:val="0005165D"/>
    <w:rsid w:val="000516B1"/>
    <w:rsid w:val="00051EC7"/>
    <w:rsid w:val="0005227A"/>
    <w:rsid w:val="00052861"/>
    <w:rsid w:val="00052EFC"/>
    <w:rsid w:val="00053B8A"/>
    <w:rsid w:val="0005401C"/>
    <w:rsid w:val="000542BD"/>
    <w:rsid w:val="000542D0"/>
    <w:rsid w:val="000545F4"/>
    <w:rsid w:val="000554A8"/>
    <w:rsid w:val="00055580"/>
    <w:rsid w:val="00055D35"/>
    <w:rsid w:val="00056219"/>
    <w:rsid w:val="000564AA"/>
    <w:rsid w:val="00056C70"/>
    <w:rsid w:val="0005796E"/>
    <w:rsid w:val="00060A2E"/>
    <w:rsid w:val="00060DE7"/>
    <w:rsid w:val="000615C7"/>
    <w:rsid w:val="000617CE"/>
    <w:rsid w:val="000626D3"/>
    <w:rsid w:val="00062E38"/>
    <w:rsid w:val="00062E7A"/>
    <w:rsid w:val="0006388D"/>
    <w:rsid w:val="00064D4A"/>
    <w:rsid w:val="0006506A"/>
    <w:rsid w:val="00065AC4"/>
    <w:rsid w:val="00065DA9"/>
    <w:rsid w:val="00066AD6"/>
    <w:rsid w:val="00066D29"/>
    <w:rsid w:val="00066FBE"/>
    <w:rsid w:val="0006757E"/>
    <w:rsid w:val="000675F0"/>
    <w:rsid w:val="000677E8"/>
    <w:rsid w:val="00067949"/>
    <w:rsid w:val="00067A7A"/>
    <w:rsid w:val="00067D3F"/>
    <w:rsid w:val="0007002D"/>
    <w:rsid w:val="0007096A"/>
    <w:rsid w:val="000709F9"/>
    <w:rsid w:val="00070C0F"/>
    <w:rsid w:val="00071725"/>
    <w:rsid w:val="000731E1"/>
    <w:rsid w:val="000738D9"/>
    <w:rsid w:val="00074249"/>
    <w:rsid w:val="00074929"/>
    <w:rsid w:val="00074FD4"/>
    <w:rsid w:val="00075E08"/>
    <w:rsid w:val="000760C6"/>
    <w:rsid w:val="00076BCA"/>
    <w:rsid w:val="00076E55"/>
    <w:rsid w:val="00076EDD"/>
    <w:rsid w:val="00077435"/>
    <w:rsid w:val="00077856"/>
    <w:rsid w:val="00080F94"/>
    <w:rsid w:val="000810B3"/>
    <w:rsid w:val="000815A5"/>
    <w:rsid w:val="00081E3C"/>
    <w:rsid w:val="00082528"/>
    <w:rsid w:val="00082E00"/>
    <w:rsid w:val="00082E93"/>
    <w:rsid w:val="00082F65"/>
    <w:rsid w:val="000834CE"/>
    <w:rsid w:val="000834DE"/>
    <w:rsid w:val="000838E7"/>
    <w:rsid w:val="00083B18"/>
    <w:rsid w:val="00084373"/>
    <w:rsid w:val="00084893"/>
    <w:rsid w:val="000849E1"/>
    <w:rsid w:val="000850CD"/>
    <w:rsid w:val="00085F9A"/>
    <w:rsid w:val="0008609B"/>
    <w:rsid w:val="00086A2A"/>
    <w:rsid w:val="00086E61"/>
    <w:rsid w:val="0008751F"/>
    <w:rsid w:val="000878B8"/>
    <w:rsid w:val="00087D0E"/>
    <w:rsid w:val="00091460"/>
    <w:rsid w:val="000928BE"/>
    <w:rsid w:val="00092920"/>
    <w:rsid w:val="00092C8A"/>
    <w:rsid w:val="00092CC8"/>
    <w:rsid w:val="00094321"/>
    <w:rsid w:val="00094959"/>
    <w:rsid w:val="00095333"/>
    <w:rsid w:val="00095796"/>
    <w:rsid w:val="00095E82"/>
    <w:rsid w:val="0009603E"/>
    <w:rsid w:val="0009610A"/>
    <w:rsid w:val="000962F7"/>
    <w:rsid w:val="000968AC"/>
    <w:rsid w:val="00097A69"/>
    <w:rsid w:val="000A00FB"/>
    <w:rsid w:val="000A1421"/>
    <w:rsid w:val="000A1EA2"/>
    <w:rsid w:val="000A200D"/>
    <w:rsid w:val="000A286A"/>
    <w:rsid w:val="000A4675"/>
    <w:rsid w:val="000A47B1"/>
    <w:rsid w:val="000A5F86"/>
    <w:rsid w:val="000A669D"/>
    <w:rsid w:val="000A6719"/>
    <w:rsid w:val="000A67A4"/>
    <w:rsid w:val="000A6922"/>
    <w:rsid w:val="000A697C"/>
    <w:rsid w:val="000A6DEB"/>
    <w:rsid w:val="000A6FB8"/>
    <w:rsid w:val="000A714B"/>
    <w:rsid w:val="000A73DE"/>
    <w:rsid w:val="000B060C"/>
    <w:rsid w:val="000B07C3"/>
    <w:rsid w:val="000B0EB2"/>
    <w:rsid w:val="000B1AFB"/>
    <w:rsid w:val="000B1BEE"/>
    <w:rsid w:val="000B2B0A"/>
    <w:rsid w:val="000B309B"/>
    <w:rsid w:val="000B3104"/>
    <w:rsid w:val="000B3438"/>
    <w:rsid w:val="000B3482"/>
    <w:rsid w:val="000B45A4"/>
    <w:rsid w:val="000B4DAD"/>
    <w:rsid w:val="000B542F"/>
    <w:rsid w:val="000B5920"/>
    <w:rsid w:val="000B5E0F"/>
    <w:rsid w:val="000B70E7"/>
    <w:rsid w:val="000B7392"/>
    <w:rsid w:val="000B7784"/>
    <w:rsid w:val="000B79AE"/>
    <w:rsid w:val="000C04CE"/>
    <w:rsid w:val="000C06E0"/>
    <w:rsid w:val="000C0F6E"/>
    <w:rsid w:val="000C1391"/>
    <w:rsid w:val="000C32A4"/>
    <w:rsid w:val="000C3693"/>
    <w:rsid w:val="000C3986"/>
    <w:rsid w:val="000C417C"/>
    <w:rsid w:val="000C4C72"/>
    <w:rsid w:val="000C5870"/>
    <w:rsid w:val="000C6114"/>
    <w:rsid w:val="000C6613"/>
    <w:rsid w:val="000C6998"/>
    <w:rsid w:val="000C6C46"/>
    <w:rsid w:val="000C6CFD"/>
    <w:rsid w:val="000C6E7E"/>
    <w:rsid w:val="000C77A6"/>
    <w:rsid w:val="000C78D2"/>
    <w:rsid w:val="000C7A34"/>
    <w:rsid w:val="000C7A4B"/>
    <w:rsid w:val="000D05CF"/>
    <w:rsid w:val="000D091B"/>
    <w:rsid w:val="000D0BE1"/>
    <w:rsid w:val="000D0F9F"/>
    <w:rsid w:val="000D2B9D"/>
    <w:rsid w:val="000D3587"/>
    <w:rsid w:val="000D3B8D"/>
    <w:rsid w:val="000D424C"/>
    <w:rsid w:val="000D5462"/>
    <w:rsid w:val="000D5607"/>
    <w:rsid w:val="000D5BEC"/>
    <w:rsid w:val="000D68B6"/>
    <w:rsid w:val="000D7833"/>
    <w:rsid w:val="000D7899"/>
    <w:rsid w:val="000D79BB"/>
    <w:rsid w:val="000D7A3E"/>
    <w:rsid w:val="000E1CDB"/>
    <w:rsid w:val="000E1E47"/>
    <w:rsid w:val="000E22A0"/>
    <w:rsid w:val="000E2AD6"/>
    <w:rsid w:val="000E33C3"/>
    <w:rsid w:val="000E3E65"/>
    <w:rsid w:val="000E4203"/>
    <w:rsid w:val="000E4BD3"/>
    <w:rsid w:val="000E6DDD"/>
    <w:rsid w:val="000E6FF9"/>
    <w:rsid w:val="000E7357"/>
    <w:rsid w:val="000E747F"/>
    <w:rsid w:val="000E74B7"/>
    <w:rsid w:val="000E7A5B"/>
    <w:rsid w:val="000E7FDA"/>
    <w:rsid w:val="000F03C0"/>
    <w:rsid w:val="000F0401"/>
    <w:rsid w:val="000F0A1C"/>
    <w:rsid w:val="000F0A50"/>
    <w:rsid w:val="000F134D"/>
    <w:rsid w:val="000F13A7"/>
    <w:rsid w:val="000F2979"/>
    <w:rsid w:val="000F2EC9"/>
    <w:rsid w:val="000F301B"/>
    <w:rsid w:val="000F3060"/>
    <w:rsid w:val="000F4AEC"/>
    <w:rsid w:val="000F4D61"/>
    <w:rsid w:val="000F58AC"/>
    <w:rsid w:val="000F60F8"/>
    <w:rsid w:val="000F6803"/>
    <w:rsid w:val="000F6C55"/>
    <w:rsid w:val="000F7479"/>
    <w:rsid w:val="00100E11"/>
    <w:rsid w:val="00101ACE"/>
    <w:rsid w:val="00101CF3"/>
    <w:rsid w:val="00101F91"/>
    <w:rsid w:val="0010379E"/>
    <w:rsid w:val="00103EBE"/>
    <w:rsid w:val="0010498A"/>
    <w:rsid w:val="00104F45"/>
    <w:rsid w:val="00106661"/>
    <w:rsid w:val="00106D68"/>
    <w:rsid w:val="0010708F"/>
    <w:rsid w:val="00110647"/>
    <w:rsid w:val="001107CC"/>
    <w:rsid w:val="00110890"/>
    <w:rsid w:val="00112404"/>
    <w:rsid w:val="00112B30"/>
    <w:rsid w:val="00112E26"/>
    <w:rsid w:val="00112E5C"/>
    <w:rsid w:val="0011470E"/>
    <w:rsid w:val="00114AD0"/>
    <w:rsid w:val="00114CD9"/>
    <w:rsid w:val="00114E66"/>
    <w:rsid w:val="00115B18"/>
    <w:rsid w:val="00116235"/>
    <w:rsid w:val="00116432"/>
    <w:rsid w:val="0011673E"/>
    <w:rsid w:val="00116A53"/>
    <w:rsid w:val="00117007"/>
    <w:rsid w:val="0011736D"/>
    <w:rsid w:val="00117B62"/>
    <w:rsid w:val="001201FB"/>
    <w:rsid w:val="00121493"/>
    <w:rsid w:val="0012193D"/>
    <w:rsid w:val="001219AA"/>
    <w:rsid w:val="00121C2E"/>
    <w:rsid w:val="001230DC"/>
    <w:rsid w:val="001232B3"/>
    <w:rsid w:val="001234E2"/>
    <w:rsid w:val="001235D5"/>
    <w:rsid w:val="001247C6"/>
    <w:rsid w:val="0012482D"/>
    <w:rsid w:val="001249EA"/>
    <w:rsid w:val="00124FF2"/>
    <w:rsid w:val="0012587B"/>
    <w:rsid w:val="00126697"/>
    <w:rsid w:val="001268CD"/>
    <w:rsid w:val="00126C35"/>
    <w:rsid w:val="001277CA"/>
    <w:rsid w:val="00127E48"/>
    <w:rsid w:val="001301D3"/>
    <w:rsid w:val="001307E3"/>
    <w:rsid w:val="00130B34"/>
    <w:rsid w:val="00130B7C"/>
    <w:rsid w:val="00131026"/>
    <w:rsid w:val="00131297"/>
    <w:rsid w:val="0013225E"/>
    <w:rsid w:val="001329FF"/>
    <w:rsid w:val="00132D20"/>
    <w:rsid w:val="00133070"/>
    <w:rsid w:val="001332F2"/>
    <w:rsid w:val="0013364D"/>
    <w:rsid w:val="00133901"/>
    <w:rsid w:val="00133CDB"/>
    <w:rsid w:val="00135DF2"/>
    <w:rsid w:val="001360D6"/>
    <w:rsid w:val="001361B7"/>
    <w:rsid w:val="0013668D"/>
    <w:rsid w:val="00136916"/>
    <w:rsid w:val="00137436"/>
    <w:rsid w:val="0013762C"/>
    <w:rsid w:val="00141718"/>
    <w:rsid w:val="00141C75"/>
    <w:rsid w:val="00143053"/>
    <w:rsid w:val="001431DD"/>
    <w:rsid w:val="001435AA"/>
    <w:rsid w:val="0014388E"/>
    <w:rsid w:val="00144227"/>
    <w:rsid w:val="00144A5D"/>
    <w:rsid w:val="00144FE8"/>
    <w:rsid w:val="00145324"/>
    <w:rsid w:val="00146805"/>
    <w:rsid w:val="00146BBB"/>
    <w:rsid w:val="0014716A"/>
    <w:rsid w:val="001476CA"/>
    <w:rsid w:val="001500F4"/>
    <w:rsid w:val="0015014A"/>
    <w:rsid w:val="00150A00"/>
    <w:rsid w:val="00152534"/>
    <w:rsid w:val="00152BA4"/>
    <w:rsid w:val="00152D3E"/>
    <w:rsid w:val="00152EFA"/>
    <w:rsid w:val="00153099"/>
    <w:rsid w:val="0015363D"/>
    <w:rsid w:val="001538CF"/>
    <w:rsid w:val="001547D9"/>
    <w:rsid w:val="00155710"/>
    <w:rsid w:val="001560F1"/>
    <w:rsid w:val="00156ABE"/>
    <w:rsid w:val="001577ED"/>
    <w:rsid w:val="0015791B"/>
    <w:rsid w:val="0016230D"/>
    <w:rsid w:val="00163450"/>
    <w:rsid w:val="0016383B"/>
    <w:rsid w:val="00163BE7"/>
    <w:rsid w:val="0016406D"/>
    <w:rsid w:val="001643BA"/>
    <w:rsid w:val="00164CF8"/>
    <w:rsid w:val="00165243"/>
    <w:rsid w:val="0016625F"/>
    <w:rsid w:val="00166991"/>
    <w:rsid w:val="00167BF3"/>
    <w:rsid w:val="00170842"/>
    <w:rsid w:val="00170C18"/>
    <w:rsid w:val="00171132"/>
    <w:rsid w:val="0017254B"/>
    <w:rsid w:val="00172587"/>
    <w:rsid w:val="00172A69"/>
    <w:rsid w:val="001738AB"/>
    <w:rsid w:val="00173A52"/>
    <w:rsid w:val="00173CC9"/>
    <w:rsid w:val="00174C20"/>
    <w:rsid w:val="00174CD0"/>
    <w:rsid w:val="00175808"/>
    <w:rsid w:val="0017696B"/>
    <w:rsid w:val="00176CDA"/>
    <w:rsid w:val="001771E3"/>
    <w:rsid w:val="00177A18"/>
    <w:rsid w:val="00177B79"/>
    <w:rsid w:val="00177C7A"/>
    <w:rsid w:val="00180129"/>
    <w:rsid w:val="00180252"/>
    <w:rsid w:val="0018048B"/>
    <w:rsid w:val="00181030"/>
    <w:rsid w:val="001812BC"/>
    <w:rsid w:val="00181984"/>
    <w:rsid w:val="0018227C"/>
    <w:rsid w:val="00184596"/>
    <w:rsid w:val="001902A1"/>
    <w:rsid w:val="001919EC"/>
    <w:rsid w:val="00191FBB"/>
    <w:rsid w:val="00192724"/>
    <w:rsid w:val="001932A0"/>
    <w:rsid w:val="0019334D"/>
    <w:rsid w:val="00193766"/>
    <w:rsid w:val="001940B2"/>
    <w:rsid w:val="00194B07"/>
    <w:rsid w:val="00194E39"/>
    <w:rsid w:val="001951F4"/>
    <w:rsid w:val="0019545C"/>
    <w:rsid w:val="001959AA"/>
    <w:rsid w:val="001959BC"/>
    <w:rsid w:val="0019612F"/>
    <w:rsid w:val="001966B4"/>
    <w:rsid w:val="001967C9"/>
    <w:rsid w:val="0019714D"/>
    <w:rsid w:val="001975A8"/>
    <w:rsid w:val="001977DA"/>
    <w:rsid w:val="0019787C"/>
    <w:rsid w:val="001A1110"/>
    <w:rsid w:val="001A2C42"/>
    <w:rsid w:val="001A3677"/>
    <w:rsid w:val="001A45E4"/>
    <w:rsid w:val="001A58D3"/>
    <w:rsid w:val="001A5BB9"/>
    <w:rsid w:val="001A633B"/>
    <w:rsid w:val="001A6842"/>
    <w:rsid w:val="001A6D7E"/>
    <w:rsid w:val="001A7D2D"/>
    <w:rsid w:val="001A7FD7"/>
    <w:rsid w:val="001B0063"/>
    <w:rsid w:val="001B0131"/>
    <w:rsid w:val="001B01CB"/>
    <w:rsid w:val="001B0E48"/>
    <w:rsid w:val="001B0F3E"/>
    <w:rsid w:val="001B127F"/>
    <w:rsid w:val="001B2085"/>
    <w:rsid w:val="001B211A"/>
    <w:rsid w:val="001B27EB"/>
    <w:rsid w:val="001B2D38"/>
    <w:rsid w:val="001B2DE2"/>
    <w:rsid w:val="001B3399"/>
    <w:rsid w:val="001B3784"/>
    <w:rsid w:val="001B3C1B"/>
    <w:rsid w:val="001B3CFA"/>
    <w:rsid w:val="001B3DD3"/>
    <w:rsid w:val="001B3FA1"/>
    <w:rsid w:val="001B436E"/>
    <w:rsid w:val="001B6131"/>
    <w:rsid w:val="001B6334"/>
    <w:rsid w:val="001B6A13"/>
    <w:rsid w:val="001B7F8B"/>
    <w:rsid w:val="001C033C"/>
    <w:rsid w:val="001C093A"/>
    <w:rsid w:val="001C0A65"/>
    <w:rsid w:val="001C0C80"/>
    <w:rsid w:val="001C1620"/>
    <w:rsid w:val="001C2664"/>
    <w:rsid w:val="001C281D"/>
    <w:rsid w:val="001C3071"/>
    <w:rsid w:val="001C30E6"/>
    <w:rsid w:val="001C40FF"/>
    <w:rsid w:val="001C448A"/>
    <w:rsid w:val="001C46FC"/>
    <w:rsid w:val="001C4CFE"/>
    <w:rsid w:val="001C4EF5"/>
    <w:rsid w:val="001C549B"/>
    <w:rsid w:val="001C5DB1"/>
    <w:rsid w:val="001C6674"/>
    <w:rsid w:val="001C6976"/>
    <w:rsid w:val="001C6BD8"/>
    <w:rsid w:val="001D00F2"/>
    <w:rsid w:val="001D0354"/>
    <w:rsid w:val="001D09D6"/>
    <w:rsid w:val="001D37F1"/>
    <w:rsid w:val="001D3B3B"/>
    <w:rsid w:val="001D3CE1"/>
    <w:rsid w:val="001D4236"/>
    <w:rsid w:val="001D5430"/>
    <w:rsid w:val="001D66D7"/>
    <w:rsid w:val="001D780B"/>
    <w:rsid w:val="001D7A77"/>
    <w:rsid w:val="001E01E0"/>
    <w:rsid w:val="001E0AB4"/>
    <w:rsid w:val="001E0C78"/>
    <w:rsid w:val="001E13B3"/>
    <w:rsid w:val="001E15B7"/>
    <w:rsid w:val="001E1958"/>
    <w:rsid w:val="001E1FAC"/>
    <w:rsid w:val="001E21A0"/>
    <w:rsid w:val="001E2544"/>
    <w:rsid w:val="001E2FC3"/>
    <w:rsid w:val="001E3360"/>
    <w:rsid w:val="001E356B"/>
    <w:rsid w:val="001E3DB3"/>
    <w:rsid w:val="001E447E"/>
    <w:rsid w:val="001E493E"/>
    <w:rsid w:val="001E5B35"/>
    <w:rsid w:val="001E5D53"/>
    <w:rsid w:val="001E6344"/>
    <w:rsid w:val="001E6520"/>
    <w:rsid w:val="001E659C"/>
    <w:rsid w:val="001E6AE9"/>
    <w:rsid w:val="001F015D"/>
    <w:rsid w:val="001F054D"/>
    <w:rsid w:val="001F0580"/>
    <w:rsid w:val="001F149B"/>
    <w:rsid w:val="001F2CC3"/>
    <w:rsid w:val="001F4DF1"/>
    <w:rsid w:val="001F5D45"/>
    <w:rsid w:val="001F5DD0"/>
    <w:rsid w:val="001F6389"/>
    <w:rsid w:val="001F653C"/>
    <w:rsid w:val="001F6CCC"/>
    <w:rsid w:val="001F7138"/>
    <w:rsid w:val="001F7EAE"/>
    <w:rsid w:val="00200094"/>
    <w:rsid w:val="0020069C"/>
    <w:rsid w:val="00200C2D"/>
    <w:rsid w:val="00201F8C"/>
    <w:rsid w:val="0020251C"/>
    <w:rsid w:val="00202CE3"/>
    <w:rsid w:val="00204B5D"/>
    <w:rsid w:val="00205442"/>
    <w:rsid w:val="00205489"/>
    <w:rsid w:val="00205993"/>
    <w:rsid w:val="00205D9D"/>
    <w:rsid w:val="00205DE8"/>
    <w:rsid w:val="002062FA"/>
    <w:rsid w:val="00206631"/>
    <w:rsid w:val="00206C3A"/>
    <w:rsid w:val="0020786C"/>
    <w:rsid w:val="00207F9D"/>
    <w:rsid w:val="00210EDC"/>
    <w:rsid w:val="00210F98"/>
    <w:rsid w:val="002115C8"/>
    <w:rsid w:val="00211D26"/>
    <w:rsid w:val="002121F3"/>
    <w:rsid w:val="002124EC"/>
    <w:rsid w:val="00212835"/>
    <w:rsid w:val="00212993"/>
    <w:rsid w:val="00212E97"/>
    <w:rsid w:val="002133CE"/>
    <w:rsid w:val="00213F77"/>
    <w:rsid w:val="0021431D"/>
    <w:rsid w:val="00214EE4"/>
    <w:rsid w:val="00214FA4"/>
    <w:rsid w:val="00215109"/>
    <w:rsid w:val="002151FF"/>
    <w:rsid w:val="00215C5B"/>
    <w:rsid w:val="0021610A"/>
    <w:rsid w:val="00216A1A"/>
    <w:rsid w:val="00217280"/>
    <w:rsid w:val="00217E76"/>
    <w:rsid w:val="00217F8F"/>
    <w:rsid w:val="002208E4"/>
    <w:rsid w:val="002209A3"/>
    <w:rsid w:val="00220ACD"/>
    <w:rsid w:val="00221492"/>
    <w:rsid w:val="002214DD"/>
    <w:rsid w:val="0022151D"/>
    <w:rsid w:val="00222925"/>
    <w:rsid w:val="002230F6"/>
    <w:rsid w:val="00223A5C"/>
    <w:rsid w:val="00224138"/>
    <w:rsid w:val="00224AFA"/>
    <w:rsid w:val="00225988"/>
    <w:rsid w:val="002259AB"/>
    <w:rsid w:val="00225A71"/>
    <w:rsid w:val="002267EA"/>
    <w:rsid w:val="0022715F"/>
    <w:rsid w:val="0022787F"/>
    <w:rsid w:val="002301DB"/>
    <w:rsid w:val="002317E4"/>
    <w:rsid w:val="002327A5"/>
    <w:rsid w:val="00233893"/>
    <w:rsid w:val="00234135"/>
    <w:rsid w:val="0023437D"/>
    <w:rsid w:val="00234BAB"/>
    <w:rsid w:val="00235643"/>
    <w:rsid w:val="0023602E"/>
    <w:rsid w:val="00237E77"/>
    <w:rsid w:val="002400CB"/>
    <w:rsid w:val="002405FF"/>
    <w:rsid w:val="00240826"/>
    <w:rsid w:val="0024099E"/>
    <w:rsid w:val="00241187"/>
    <w:rsid w:val="00241485"/>
    <w:rsid w:val="00241776"/>
    <w:rsid w:val="00241A47"/>
    <w:rsid w:val="00241C3D"/>
    <w:rsid w:val="00241F03"/>
    <w:rsid w:val="002423EC"/>
    <w:rsid w:val="002434D0"/>
    <w:rsid w:val="0024364B"/>
    <w:rsid w:val="00243D15"/>
    <w:rsid w:val="002454BD"/>
    <w:rsid w:val="00245A71"/>
    <w:rsid w:val="00246441"/>
    <w:rsid w:val="00246E16"/>
    <w:rsid w:val="00246F1B"/>
    <w:rsid w:val="00247B7B"/>
    <w:rsid w:val="00247CCE"/>
    <w:rsid w:val="00250C71"/>
    <w:rsid w:val="0025102A"/>
    <w:rsid w:val="00251278"/>
    <w:rsid w:val="0025258C"/>
    <w:rsid w:val="002528F4"/>
    <w:rsid w:val="002536A1"/>
    <w:rsid w:val="00253BC3"/>
    <w:rsid w:val="002541C4"/>
    <w:rsid w:val="00256BB8"/>
    <w:rsid w:val="00257A37"/>
    <w:rsid w:val="002617E6"/>
    <w:rsid w:val="0026186E"/>
    <w:rsid w:val="00261DE8"/>
    <w:rsid w:val="0026263B"/>
    <w:rsid w:val="00262C4F"/>
    <w:rsid w:val="00263694"/>
    <w:rsid w:val="0026385D"/>
    <w:rsid w:val="00264E5F"/>
    <w:rsid w:val="0026652B"/>
    <w:rsid w:val="0026665E"/>
    <w:rsid w:val="00266E31"/>
    <w:rsid w:val="0026713A"/>
    <w:rsid w:val="0026754B"/>
    <w:rsid w:val="00267550"/>
    <w:rsid w:val="0026773A"/>
    <w:rsid w:val="002677A7"/>
    <w:rsid w:val="0027163F"/>
    <w:rsid w:val="0027169B"/>
    <w:rsid w:val="00271781"/>
    <w:rsid w:val="002721C3"/>
    <w:rsid w:val="0027297B"/>
    <w:rsid w:val="00272E8E"/>
    <w:rsid w:val="0027301A"/>
    <w:rsid w:val="0027301D"/>
    <w:rsid w:val="002733B6"/>
    <w:rsid w:val="00273607"/>
    <w:rsid w:val="00273DB6"/>
    <w:rsid w:val="00274F4D"/>
    <w:rsid w:val="00275BE8"/>
    <w:rsid w:val="00277156"/>
    <w:rsid w:val="00277292"/>
    <w:rsid w:val="0027786F"/>
    <w:rsid w:val="00277F99"/>
    <w:rsid w:val="0028026A"/>
    <w:rsid w:val="002804C8"/>
    <w:rsid w:val="002805F2"/>
    <w:rsid w:val="002810E5"/>
    <w:rsid w:val="0028113F"/>
    <w:rsid w:val="0028205E"/>
    <w:rsid w:val="002835C7"/>
    <w:rsid w:val="00283C01"/>
    <w:rsid w:val="00284594"/>
    <w:rsid w:val="0028499E"/>
    <w:rsid w:val="00284D37"/>
    <w:rsid w:val="00285EF2"/>
    <w:rsid w:val="002866FF"/>
    <w:rsid w:val="002869CF"/>
    <w:rsid w:val="00287767"/>
    <w:rsid w:val="002878D0"/>
    <w:rsid w:val="00287AA7"/>
    <w:rsid w:val="00290135"/>
    <w:rsid w:val="002902A4"/>
    <w:rsid w:val="00290C41"/>
    <w:rsid w:val="002927A4"/>
    <w:rsid w:val="002931F8"/>
    <w:rsid w:val="00293919"/>
    <w:rsid w:val="00293FEF"/>
    <w:rsid w:val="002949D5"/>
    <w:rsid w:val="002950F5"/>
    <w:rsid w:val="00295304"/>
    <w:rsid w:val="00295444"/>
    <w:rsid w:val="00295B22"/>
    <w:rsid w:val="00295EB3"/>
    <w:rsid w:val="00296255"/>
    <w:rsid w:val="0029668D"/>
    <w:rsid w:val="00296FFD"/>
    <w:rsid w:val="00297212"/>
    <w:rsid w:val="00297787"/>
    <w:rsid w:val="0029790C"/>
    <w:rsid w:val="002A0244"/>
    <w:rsid w:val="002A0252"/>
    <w:rsid w:val="002A026C"/>
    <w:rsid w:val="002A0591"/>
    <w:rsid w:val="002A0799"/>
    <w:rsid w:val="002A0896"/>
    <w:rsid w:val="002A0EDE"/>
    <w:rsid w:val="002A16E1"/>
    <w:rsid w:val="002A2D65"/>
    <w:rsid w:val="002A30D5"/>
    <w:rsid w:val="002A365B"/>
    <w:rsid w:val="002A3F6B"/>
    <w:rsid w:val="002A43FF"/>
    <w:rsid w:val="002A4AC9"/>
    <w:rsid w:val="002A4D18"/>
    <w:rsid w:val="002A4F03"/>
    <w:rsid w:val="002A50DE"/>
    <w:rsid w:val="002A6107"/>
    <w:rsid w:val="002A6134"/>
    <w:rsid w:val="002A6A01"/>
    <w:rsid w:val="002A7870"/>
    <w:rsid w:val="002A78AC"/>
    <w:rsid w:val="002A7D93"/>
    <w:rsid w:val="002B0114"/>
    <w:rsid w:val="002B0833"/>
    <w:rsid w:val="002B0918"/>
    <w:rsid w:val="002B13BF"/>
    <w:rsid w:val="002B1D91"/>
    <w:rsid w:val="002B2084"/>
    <w:rsid w:val="002B260D"/>
    <w:rsid w:val="002B3A74"/>
    <w:rsid w:val="002B3CC9"/>
    <w:rsid w:val="002B5577"/>
    <w:rsid w:val="002B5980"/>
    <w:rsid w:val="002B5EBA"/>
    <w:rsid w:val="002B64F9"/>
    <w:rsid w:val="002B69F7"/>
    <w:rsid w:val="002B6CBA"/>
    <w:rsid w:val="002B726D"/>
    <w:rsid w:val="002C098D"/>
    <w:rsid w:val="002C0FA7"/>
    <w:rsid w:val="002C1C24"/>
    <w:rsid w:val="002C1CE1"/>
    <w:rsid w:val="002C2A61"/>
    <w:rsid w:val="002C2DC9"/>
    <w:rsid w:val="002C304B"/>
    <w:rsid w:val="002C5BB9"/>
    <w:rsid w:val="002C62D7"/>
    <w:rsid w:val="002C6AD7"/>
    <w:rsid w:val="002C6B57"/>
    <w:rsid w:val="002C7693"/>
    <w:rsid w:val="002C7A29"/>
    <w:rsid w:val="002C7C25"/>
    <w:rsid w:val="002D00FB"/>
    <w:rsid w:val="002D04A6"/>
    <w:rsid w:val="002D06E4"/>
    <w:rsid w:val="002D0799"/>
    <w:rsid w:val="002D0E39"/>
    <w:rsid w:val="002D0E3B"/>
    <w:rsid w:val="002D1131"/>
    <w:rsid w:val="002D1586"/>
    <w:rsid w:val="002D16AD"/>
    <w:rsid w:val="002D3367"/>
    <w:rsid w:val="002D3607"/>
    <w:rsid w:val="002D3C95"/>
    <w:rsid w:val="002D5B5E"/>
    <w:rsid w:val="002D5E1B"/>
    <w:rsid w:val="002D5EBD"/>
    <w:rsid w:val="002D6D35"/>
    <w:rsid w:val="002D7254"/>
    <w:rsid w:val="002D7B58"/>
    <w:rsid w:val="002E092D"/>
    <w:rsid w:val="002E148E"/>
    <w:rsid w:val="002E187F"/>
    <w:rsid w:val="002E19E2"/>
    <w:rsid w:val="002E1BA0"/>
    <w:rsid w:val="002E1E64"/>
    <w:rsid w:val="002E2454"/>
    <w:rsid w:val="002E2994"/>
    <w:rsid w:val="002E442F"/>
    <w:rsid w:val="002E49CD"/>
    <w:rsid w:val="002E4B21"/>
    <w:rsid w:val="002E4D70"/>
    <w:rsid w:val="002E7149"/>
    <w:rsid w:val="002E7B3E"/>
    <w:rsid w:val="002E7B8A"/>
    <w:rsid w:val="002E7CF6"/>
    <w:rsid w:val="002E7E27"/>
    <w:rsid w:val="002F061F"/>
    <w:rsid w:val="002F0DDF"/>
    <w:rsid w:val="002F10C3"/>
    <w:rsid w:val="002F158F"/>
    <w:rsid w:val="002F1C74"/>
    <w:rsid w:val="002F251B"/>
    <w:rsid w:val="002F2B0C"/>
    <w:rsid w:val="002F310A"/>
    <w:rsid w:val="002F3320"/>
    <w:rsid w:val="002F3771"/>
    <w:rsid w:val="002F3EEA"/>
    <w:rsid w:val="002F4191"/>
    <w:rsid w:val="002F41D7"/>
    <w:rsid w:val="002F503A"/>
    <w:rsid w:val="002F5584"/>
    <w:rsid w:val="002F6124"/>
    <w:rsid w:val="002F63C7"/>
    <w:rsid w:val="002F6BA3"/>
    <w:rsid w:val="002F6C4D"/>
    <w:rsid w:val="002F6E0E"/>
    <w:rsid w:val="002F729F"/>
    <w:rsid w:val="003012C0"/>
    <w:rsid w:val="003013D8"/>
    <w:rsid w:val="00301B4D"/>
    <w:rsid w:val="00302D3A"/>
    <w:rsid w:val="003033BE"/>
    <w:rsid w:val="00303955"/>
    <w:rsid w:val="00305F8D"/>
    <w:rsid w:val="0030618A"/>
    <w:rsid w:val="00306826"/>
    <w:rsid w:val="003075CA"/>
    <w:rsid w:val="00307CB8"/>
    <w:rsid w:val="00311A87"/>
    <w:rsid w:val="00312867"/>
    <w:rsid w:val="00312880"/>
    <w:rsid w:val="00312BA6"/>
    <w:rsid w:val="0031382A"/>
    <w:rsid w:val="00313A6E"/>
    <w:rsid w:val="00313D35"/>
    <w:rsid w:val="00314BD2"/>
    <w:rsid w:val="003154B3"/>
    <w:rsid w:val="00315E4B"/>
    <w:rsid w:val="00315E88"/>
    <w:rsid w:val="003174CE"/>
    <w:rsid w:val="0031789C"/>
    <w:rsid w:val="00317D96"/>
    <w:rsid w:val="003200A8"/>
    <w:rsid w:val="003206A3"/>
    <w:rsid w:val="00321594"/>
    <w:rsid w:val="00321CA6"/>
    <w:rsid w:val="003229D8"/>
    <w:rsid w:val="003231B4"/>
    <w:rsid w:val="003240AD"/>
    <w:rsid w:val="003253F8"/>
    <w:rsid w:val="003259D0"/>
    <w:rsid w:val="00326475"/>
    <w:rsid w:val="00326817"/>
    <w:rsid w:val="0032727F"/>
    <w:rsid w:val="00327285"/>
    <w:rsid w:val="003321EB"/>
    <w:rsid w:val="00332595"/>
    <w:rsid w:val="00332E59"/>
    <w:rsid w:val="0033351A"/>
    <w:rsid w:val="00333564"/>
    <w:rsid w:val="0033390C"/>
    <w:rsid w:val="00333B62"/>
    <w:rsid w:val="00333D7E"/>
    <w:rsid w:val="0033411A"/>
    <w:rsid w:val="003359CE"/>
    <w:rsid w:val="003363B4"/>
    <w:rsid w:val="00336BF6"/>
    <w:rsid w:val="003370BA"/>
    <w:rsid w:val="0033747C"/>
    <w:rsid w:val="00341A41"/>
    <w:rsid w:val="003435B2"/>
    <w:rsid w:val="00343954"/>
    <w:rsid w:val="00343EA6"/>
    <w:rsid w:val="0034445E"/>
    <w:rsid w:val="00344B79"/>
    <w:rsid w:val="0034550D"/>
    <w:rsid w:val="00346072"/>
    <w:rsid w:val="003461A3"/>
    <w:rsid w:val="0034689C"/>
    <w:rsid w:val="00346C53"/>
    <w:rsid w:val="00346E2B"/>
    <w:rsid w:val="00347A25"/>
    <w:rsid w:val="00347DC4"/>
    <w:rsid w:val="00350C66"/>
    <w:rsid w:val="003511A4"/>
    <w:rsid w:val="003520A2"/>
    <w:rsid w:val="00352256"/>
    <w:rsid w:val="00352746"/>
    <w:rsid w:val="00352918"/>
    <w:rsid w:val="00352BA3"/>
    <w:rsid w:val="00353B9D"/>
    <w:rsid w:val="003544D4"/>
    <w:rsid w:val="0035471E"/>
    <w:rsid w:val="00354CD7"/>
    <w:rsid w:val="003557A7"/>
    <w:rsid w:val="0035638D"/>
    <w:rsid w:val="00357598"/>
    <w:rsid w:val="00357A1A"/>
    <w:rsid w:val="00360638"/>
    <w:rsid w:val="003611C5"/>
    <w:rsid w:val="00361E62"/>
    <w:rsid w:val="00362592"/>
    <w:rsid w:val="003625B9"/>
    <w:rsid w:val="003629E4"/>
    <w:rsid w:val="003629F1"/>
    <w:rsid w:val="00362AB6"/>
    <w:rsid w:val="00362E78"/>
    <w:rsid w:val="00363114"/>
    <w:rsid w:val="003632DB"/>
    <w:rsid w:val="00363780"/>
    <w:rsid w:val="00364323"/>
    <w:rsid w:val="003649F8"/>
    <w:rsid w:val="00364ED1"/>
    <w:rsid w:val="003652B8"/>
    <w:rsid w:val="00365749"/>
    <w:rsid w:val="003664E1"/>
    <w:rsid w:val="00366C77"/>
    <w:rsid w:val="00366D89"/>
    <w:rsid w:val="003706C9"/>
    <w:rsid w:val="00370F76"/>
    <w:rsid w:val="00371B13"/>
    <w:rsid w:val="00372665"/>
    <w:rsid w:val="003742F0"/>
    <w:rsid w:val="00374451"/>
    <w:rsid w:val="0037448C"/>
    <w:rsid w:val="003745BB"/>
    <w:rsid w:val="00374DAA"/>
    <w:rsid w:val="003755E1"/>
    <w:rsid w:val="003758AE"/>
    <w:rsid w:val="00376087"/>
    <w:rsid w:val="003766DE"/>
    <w:rsid w:val="003768BC"/>
    <w:rsid w:val="0037699C"/>
    <w:rsid w:val="00376CB4"/>
    <w:rsid w:val="00377261"/>
    <w:rsid w:val="00377DDD"/>
    <w:rsid w:val="00377EBC"/>
    <w:rsid w:val="0038009C"/>
    <w:rsid w:val="00381AC5"/>
    <w:rsid w:val="00382726"/>
    <w:rsid w:val="0038287E"/>
    <w:rsid w:val="003838BA"/>
    <w:rsid w:val="00383B02"/>
    <w:rsid w:val="00383CAA"/>
    <w:rsid w:val="00383CE7"/>
    <w:rsid w:val="00383FD9"/>
    <w:rsid w:val="00384566"/>
    <w:rsid w:val="00385BD6"/>
    <w:rsid w:val="00385EB6"/>
    <w:rsid w:val="00385F90"/>
    <w:rsid w:val="00386382"/>
    <w:rsid w:val="00386BDB"/>
    <w:rsid w:val="00387748"/>
    <w:rsid w:val="003878E2"/>
    <w:rsid w:val="00390715"/>
    <w:rsid w:val="00390727"/>
    <w:rsid w:val="00390D5B"/>
    <w:rsid w:val="0039122A"/>
    <w:rsid w:val="00391859"/>
    <w:rsid w:val="003925D3"/>
    <w:rsid w:val="0039292B"/>
    <w:rsid w:val="00392AED"/>
    <w:rsid w:val="00393983"/>
    <w:rsid w:val="003939F2"/>
    <w:rsid w:val="003956A8"/>
    <w:rsid w:val="00395A88"/>
    <w:rsid w:val="0039609B"/>
    <w:rsid w:val="00396373"/>
    <w:rsid w:val="00396633"/>
    <w:rsid w:val="00396A87"/>
    <w:rsid w:val="003A019B"/>
    <w:rsid w:val="003A01B0"/>
    <w:rsid w:val="003A06C0"/>
    <w:rsid w:val="003A083D"/>
    <w:rsid w:val="003A0934"/>
    <w:rsid w:val="003A1C53"/>
    <w:rsid w:val="003A2355"/>
    <w:rsid w:val="003A43CD"/>
    <w:rsid w:val="003A5F90"/>
    <w:rsid w:val="003A5FEC"/>
    <w:rsid w:val="003A61CF"/>
    <w:rsid w:val="003A7910"/>
    <w:rsid w:val="003B0BC2"/>
    <w:rsid w:val="003B0C79"/>
    <w:rsid w:val="003B1339"/>
    <w:rsid w:val="003B1B4B"/>
    <w:rsid w:val="003B1E77"/>
    <w:rsid w:val="003B1F47"/>
    <w:rsid w:val="003B20D2"/>
    <w:rsid w:val="003B239C"/>
    <w:rsid w:val="003B24FD"/>
    <w:rsid w:val="003B25D5"/>
    <w:rsid w:val="003B28D4"/>
    <w:rsid w:val="003B30E3"/>
    <w:rsid w:val="003B3286"/>
    <w:rsid w:val="003B42C3"/>
    <w:rsid w:val="003B48A5"/>
    <w:rsid w:val="003B4D93"/>
    <w:rsid w:val="003B5E72"/>
    <w:rsid w:val="003B5F1C"/>
    <w:rsid w:val="003B62AD"/>
    <w:rsid w:val="003B6B4D"/>
    <w:rsid w:val="003B6BE1"/>
    <w:rsid w:val="003B77E9"/>
    <w:rsid w:val="003C083C"/>
    <w:rsid w:val="003C0DE5"/>
    <w:rsid w:val="003C2105"/>
    <w:rsid w:val="003C295B"/>
    <w:rsid w:val="003C2BF4"/>
    <w:rsid w:val="003C3852"/>
    <w:rsid w:val="003C3BD5"/>
    <w:rsid w:val="003C40B4"/>
    <w:rsid w:val="003C45E3"/>
    <w:rsid w:val="003C4931"/>
    <w:rsid w:val="003C4947"/>
    <w:rsid w:val="003C61E6"/>
    <w:rsid w:val="003C6573"/>
    <w:rsid w:val="003C7A13"/>
    <w:rsid w:val="003C7B46"/>
    <w:rsid w:val="003C7CC6"/>
    <w:rsid w:val="003C7DF5"/>
    <w:rsid w:val="003D05EF"/>
    <w:rsid w:val="003D0D12"/>
    <w:rsid w:val="003D0D37"/>
    <w:rsid w:val="003D1145"/>
    <w:rsid w:val="003D14DA"/>
    <w:rsid w:val="003D19A7"/>
    <w:rsid w:val="003D1D56"/>
    <w:rsid w:val="003D47BB"/>
    <w:rsid w:val="003D48DB"/>
    <w:rsid w:val="003D4DD8"/>
    <w:rsid w:val="003D544B"/>
    <w:rsid w:val="003D55E6"/>
    <w:rsid w:val="003D5763"/>
    <w:rsid w:val="003D72AE"/>
    <w:rsid w:val="003E0814"/>
    <w:rsid w:val="003E0CE8"/>
    <w:rsid w:val="003E12DA"/>
    <w:rsid w:val="003E23C3"/>
    <w:rsid w:val="003E298F"/>
    <w:rsid w:val="003E3751"/>
    <w:rsid w:val="003E3820"/>
    <w:rsid w:val="003E3ADE"/>
    <w:rsid w:val="003E4171"/>
    <w:rsid w:val="003E43B3"/>
    <w:rsid w:val="003E4475"/>
    <w:rsid w:val="003E5181"/>
    <w:rsid w:val="003E545F"/>
    <w:rsid w:val="003E5BBF"/>
    <w:rsid w:val="003E5CB4"/>
    <w:rsid w:val="003E5D06"/>
    <w:rsid w:val="003E6442"/>
    <w:rsid w:val="003E64C8"/>
    <w:rsid w:val="003E72DE"/>
    <w:rsid w:val="003E74F8"/>
    <w:rsid w:val="003F0209"/>
    <w:rsid w:val="003F0777"/>
    <w:rsid w:val="003F0A52"/>
    <w:rsid w:val="003F1202"/>
    <w:rsid w:val="003F1A1A"/>
    <w:rsid w:val="003F1AA5"/>
    <w:rsid w:val="003F2A91"/>
    <w:rsid w:val="003F2B7C"/>
    <w:rsid w:val="003F302C"/>
    <w:rsid w:val="003F3EA8"/>
    <w:rsid w:val="003F4C0C"/>
    <w:rsid w:val="003F4F84"/>
    <w:rsid w:val="003F53E1"/>
    <w:rsid w:val="003F58EC"/>
    <w:rsid w:val="003F6C56"/>
    <w:rsid w:val="003F71AD"/>
    <w:rsid w:val="003F73C8"/>
    <w:rsid w:val="003F7B24"/>
    <w:rsid w:val="0040071F"/>
    <w:rsid w:val="00401037"/>
    <w:rsid w:val="0040175D"/>
    <w:rsid w:val="004021E7"/>
    <w:rsid w:val="004038A5"/>
    <w:rsid w:val="00403CC8"/>
    <w:rsid w:val="00403F0A"/>
    <w:rsid w:val="0040449D"/>
    <w:rsid w:val="00404605"/>
    <w:rsid w:val="004050A4"/>
    <w:rsid w:val="0040576D"/>
    <w:rsid w:val="0040592B"/>
    <w:rsid w:val="0040668A"/>
    <w:rsid w:val="004066AA"/>
    <w:rsid w:val="00406C12"/>
    <w:rsid w:val="00407630"/>
    <w:rsid w:val="00407BB2"/>
    <w:rsid w:val="00407BCC"/>
    <w:rsid w:val="00407DBC"/>
    <w:rsid w:val="00407F4E"/>
    <w:rsid w:val="004101FE"/>
    <w:rsid w:val="004102AE"/>
    <w:rsid w:val="0041032E"/>
    <w:rsid w:val="00410416"/>
    <w:rsid w:val="00410ABE"/>
    <w:rsid w:val="00411152"/>
    <w:rsid w:val="00412710"/>
    <w:rsid w:val="00412BB3"/>
    <w:rsid w:val="00412C5F"/>
    <w:rsid w:val="0041334F"/>
    <w:rsid w:val="00413C9A"/>
    <w:rsid w:val="0041436A"/>
    <w:rsid w:val="004151B6"/>
    <w:rsid w:val="004154E8"/>
    <w:rsid w:val="00415C66"/>
    <w:rsid w:val="0041614D"/>
    <w:rsid w:val="004166E4"/>
    <w:rsid w:val="00417224"/>
    <w:rsid w:val="004174D3"/>
    <w:rsid w:val="00420CFB"/>
    <w:rsid w:val="00420E41"/>
    <w:rsid w:val="00421130"/>
    <w:rsid w:val="004213FD"/>
    <w:rsid w:val="00421D9E"/>
    <w:rsid w:val="00421EFD"/>
    <w:rsid w:val="00421F80"/>
    <w:rsid w:val="00423C65"/>
    <w:rsid w:val="004243D9"/>
    <w:rsid w:val="004243E8"/>
    <w:rsid w:val="00424655"/>
    <w:rsid w:val="0042474F"/>
    <w:rsid w:val="00424E14"/>
    <w:rsid w:val="00425EBB"/>
    <w:rsid w:val="004263DE"/>
    <w:rsid w:val="00426466"/>
    <w:rsid w:val="004270B9"/>
    <w:rsid w:val="00427C1B"/>
    <w:rsid w:val="00430231"/>
    <w:rsid w:val="00430A82"/>
    <w:rsid w:val="00430B2B"/>
    <w:rsid w:val="00430F6A"/>
    <w:rsid w:val="0043115B"/>
    <w:rsid w:val="00431FE5"/>
    <w:rsid w:val="00433D8A"/>
    <w:rsid w:val="00434335"/>
    <w:rsid w:val="00434E6F"/>
    <w:rsid w:val="00435CD4"/>
    <w:rsid w:val="00436111"/>
    <w:rsid w:val="004375BB"/>
    <w:rsid w:val="00437C4A"/>
    <w:rsid w:val="00441174"/>
    <w:rsid w:val="00441CD2"/>
    <w:rsid w:val="004438F7"/>
    <w:rsid w:val="00443DE3"/>
    <w:rsid w:val="00444090"/>
    <w:rsid w:val="004440D3"/>
    <w:rsid w:val="004445C8"/>
    <w:rsid w:val="004445D8"/>
    <w:rsid w:val="004450F4"/>
    <w:rsid w:val="0044513E"/>
    <w:rsid w:val="00445DCF"/>
    <w:rsid w:val="00446123"/>
    <w:rsid w:val="004470BC"/>
    <w:rsid w:val="004476F3"/>
    <w:rsid w:val="004478D0"/>
    <w:rsid w:val="00447B21"/>
    <w:rsid w:val="00447E67"/>
    <w:rsid w:val="00450FA5"/>
    <w:rsid w:val="004512D6"/>
    <w:rsid w:val="00451DD3"/>
    <w:rsid w:val="00452BAF"/>
    <w:rsid w:val="0045306E"/>
    <w:rsid w:val="00453322"/>
    <w:rsid w:val="00453ECF"/>
    <w:rsid w:val="00453FAE"/>
    <w:rsid w:val="00454996"/>
    <w:rsid w:val="00454C9D"/>
    <w:rsid w:val="00454CF1"/>
    <w:rsid w:val="00455038"/>
    <w:rsid w:val="004558B2"/>
    <w:rsid w:val="00456079"/>
    <w:rsid w:val="0045631D"/>
    <w:rsid w:val="00456D31"/>
    <w:rsid w:val="00457633"/>
    <w:rsid w:val="00457C16"/>
    <w:rsid w:val="00460326"/>
    <w:rsid w:val="00460B8E"/>
    <w:rsid w:val="004613C5"/>
    <w:rsid w:val="00462E4D"/>
    <w:rsid w:val="00462ED9"/>
    <w:rsid w:val="004630F7"/>
    <w:rsid w:val="00463BBB"/>
    <w:rsid w:val="00464A8F"/>
    <w:rsid w:val="00465196"/>
    <w:rsid w:val="00465BA8"/>
    <w:rsid w:val="00465D3E"/>
    <w:rsid w:val="0046605A"/>
    <w:rsid w:val="004669CD"/>
    <w:rsid w:val="00467833"/>
    <w:rsid w:val="004678EF"/>
    <w:rsid w:val="00467A3E"/>
    <w:rsid w:val="00467DC8"/>
    <w:rsid w:val="00467DDF"/>
    <w:rsid w:val="004700C0"/>
    <w:rsid w:val="00470680"/>
    <w:rsid w:val="00470ECE"/>
    <w:rsid w:val="00471A88"/>
    <w:rsid w:val="00471F91"/>
    <w:rsid w:val="0047223F"/>
    <w:rsid w:val="00472348"/>
    <w:rsid w:val="00472E8F"/>
    <w:rsid w:val="00473132"/>
    <w:rsid w:val="0047340C"/>
    <w:rsid w:val="004736B0"/>
    <w:rsid w:val="00473A30"/>
    <w:rsid w:val="00473A85"/>
    <w:rsid w:val="00474094"/>
    <w:rsid w:val="004748B1"/>
    <w:rsid w:val="00475945"/>
    <w:rsid w:val="00475994"/>
    <w:rsid w:val="00476080"/>
    <w:rsid w:val="004767A9"/>
    <w:rsid w:val="00477E6B"/>
    <w:rsid w:val="00481404"/>
    <w:rsid w:val="00481794"/>
    <w:rsid w:val="00482686"/>
    <w:rsid w:val="00482C61"/>
    <w:rsid w:val="004831F5"/>
    <w:rsid w:val="00483529"/>
    <w:rsid w:val="00483971"/>
    <w:rsid w:val="004849AD"/>
    <w:rsid w:val="00485191"/>
    <w:rsid w:val="004855AA"/>
    <w:rsid w:val="00485741"/>
    <w:rsid w:val="00485B8C"/>
    <w:rsid w:val="00487B70"/>
    <w:rsid w:val="00490881"/>
    <w:rsid w:val="00490A75"/>
    <w:rsid w:val="00490E5D"/>
    <w:rsid w:val="00491312"/>
    <w:rsid w:val="00491953"/>
    <w:rsid w:val="00491A18"/>
    <w:rsid w:val="00492086"/>
    <w:rsid w:val="00492285"/>
    <w:rsid w:val="00493059"/>
    <w:rsid w:val="004940D7"/>
    <w:rsid w:val="00494C45"/>
    <w:rsid w:val="00495719"/>
    <w:rsid w:val="004966A3"/>
    <w:rsid w:val="004966DF"/>
    <w:rsid w:val="004967A3"/>
    <w:rsid w:val="00496AB5"/>
    <w:rsid w:val="004A0003"/>
    <w:rsid w:val="004A11E9"/>
    <w:rsid w:val="004A1F93"/>
    <w:rsid w:val="004A2716"/>
    <w:rsid w:val="004A2E53"/>
    <w:rsid w:val="004A32B1"/>
    <w:rsid w:val="004A334F"/>
    <w:rsid w:val="004A3370"/>
    <w:rsid w:val="004A3580"/>
    <w:rsid w:val="004A38A8"/>
    <w:rsid w:val="004A3B0C"/>
    <w:rsid w:val="004A3E57"/>
    <w:rsid w:val="004A4389"/>
    <w:rsid w:val="004A44CB"/>
    <w:rsid w:val="004A4B41"/>
    <w:rsid w:val="004A4BDB"/>
    <w:rsid w:val="004A4F63"/>
    <w:rsid w:val="004A61B7"/>
    <w:rsid w:val="004A6858"/>
    <w:rsid w:val="004A6F55"/>
    <w:rsid w:val="004A7C1E"/>
    <w:rsid w:val="004B06A8"/>
    <w:rsid w:val="004B0EA2"/>
    <w:rsid w:val="004B1689"/>
    <w:rsid w:val="004B19F5"/>
    <w:rsid w:val="004B1B54"/>
    <w:rsid w:val="004B1B5A"/>
    <w:rsid w:val="004B1CD4"/>
    <w:rsid w:val="004B261D"/>
    <w:rsid w:val="004B2642"/>
    <w:rsid w:val="004B2D22"/>
    <w:rsid w:val="004B3D99"/>
    <w:rsid w:val="004B47EC"/>
    <w:rsid w:val="004B483A"/>
    <w:rsid w:val="004B6F55"/>
    <w:rsid w:val="004B73E7"/>
    <w:rsid w:val="004B74DC"/>
    <w:rsid w:val="004B7C04"/>
    <w:rsid w:val="004C01C2"/>
    <w:rsid w:val="004C0F29"/>
    <w:rsid w:val="004C1074"/>
    <w:rsid w:val="004C1ABD"/>
    <w:rsid w:val="004C2215"/>
    <w:rsid w:val="004C516F"/>
    <w:rsid w:val="004C5506"/>
    <w:rsid w:val="004C68F1"/>
    <w:rsid w:val="004C6E53"/>
    <w:rsid w:val="004C7613"/>
    <w:rsid w:val="004C7852"/>
    <w:rsid w:val="004C797C"/>
    <w:rsid w:val="004D0713"/>
    <w:rsid w:val="004D0BE0"/>
    <w:rsid w:val="004D17F1"/>
    <w:rsid w:val="004D192F"/>
    <w:rsid w:val="004D1BA4"/>
    <w:rsid w:val="004D27E2"/>
    <w:rsid w:val="004D2BC5"/>
    <w:rsid w:val="004D301E"/>
    <w:rsid w:val="004D308A"/>
    <w:rsid w:val="004D34BA"/>
    <w:rsid w:val="004D4075"/>
    <w:rsid w:val="004D45B0"/>
    <w:rsid w:val="004D4854"/>
    <w:rsid w:val="004D4961"/>
    <w:rsid w:val="004D50A5"/>
    <w:rsid w:val="004D515D"/>
    <w:rsid w:val="004D5BFB"/>
    <w:rsid w:val="004D5C18"/>
    <w:rsid w:val="004D6036"/>
    <w:rsid w:val="004D709F"/>
    <w:rsid w:val="004E0A63"/>
    <w:rsid w:val="004E17D4"/>
    <w:rsid w:val="004E255B"/>
    <w:rsid w:val="004E28BE"/>
    <w:rsid w:val="004E3169"/>
    <w:rsid w:val="004E31B1"/>
    <w:rsid w:val="004E31FE"/>
    <w:rsid w:val="004E35A2"/>
    <w:rsid w:val="004E3AA8"/>
    <w:rsid w:val="004E3D6F"/>
    <w:rsid w:val="004E3EC4"/>
    <w:rsid w:val="004E429A"/>
    <w:rsid w:val="004E44B1"/>
    <w:rsid w:val="004E4775"/>
    <w:rsid w:val="004E520D"/>
    <w:rsid w:val="004E5FE1"/>
    <w:rsid w:val="004E62B8"/>
    <w:rsid w:val="004E6407"/>
    <w:rsid w:val="004E65A2"/>
    <w:rsid w:val="004E6D70"/>
    <w:rsid w:val="004E7C94"/>
    <w:rsid w:val="004F0035"/>
    <w:rsid w:val="004F0EDB"/>
    <w:rsid w:val="004F13C3"/>
    <w:rsid w:val="004F1871"/>
    <w:rsid w:val="004F1AAD"/>
    <w:rsid w:val="004F1D72"/>
    <w:rsid w:val="004F2EA7"/>
    <w:rsid w:val="004F2EEE"/>
    <w:rsid w:val="004F31CF"/>
    <w:rsid w:val="004F3E5A"/>
    <w:rsid w:val="004F4341"/>
    <w:rsid w:val="004F50DC"/>
    <w:rsid w:val="004F5763"/>
    <w:rsid w:val="004F653C"/>
    <w:rsid w:val="004F6F47"/>
    <w:rsid w:val="004F767F"/>
    <w:rsid w:val="004F7CE3"/>
    <w:rsid w:val="005015F6"/>
    <w:rsid w:val="00504AD2"/>
    <w:rsid w:val="00505254"/>
    <w:rsid w:val="005058EE"/>
    <w:rsid w:val="00505A15"/>
    <w:rsid w:val="00505A4A"/>
    <w:rsid w:val="00506709"/>
    <w:rsid w:val="00506AA4"/>
    <w:rsid w:val="005078B9"/>
    <w:rsid w:val="005100C1"/>
    <w:rsid w:val="005115AE"/>
    <w:rsid w:val="0051171E"/>
    <w:rsid w:val="00511872"/>
    <w:rsid w:val="0051208E"/>
    <w:rsid w:val="00513670"/>
    <w:rsid w:val="00513676"/>
    <w:rsid w:val="00514442"/>
    <w:rsid w:val="00515272"/>
    <w:rsid w:val="005158D5"/>
    <w:rsid w:val="00516D7C"/>
    <w:rsid w:val="005175D4"/>
    <w:rsid w:val="00520FEE"/>
    <w:rsid w:val="0052132C"/>
    <w:rsid w:val="005220E6"/>
    <w:rsid w:val="00522322"/>
    <w:rsid w:val="00522541"/>
    <w:rsid w:val="00522941"/>
    <w:rsid w:val="00522DF9"/>
    <w:rsid w:val="00523B77"/>
    <w:rsid w:val="00523E4A"/>
    <w:rsid w:val="00523F83"/>
    <w:rsid w:val="00524DF1"/>
    <w:rsid w:val="00524FB1"/>
    <w:rsid w:val="005252EE"/>
    <w:rsid w:val="00526250"/>
    <w:rsid w:val="00526369"/>
    <w:rsid w:val="00526945"/>
    <w:rsid w:val="00527530"/>
    <w:rsid w:val="00527D44"/>
    <w:rsid w:val="00527FC4"/>
    <w:rsid w:val="00530205"/>
    <w:rsid w:val="00531903"/>
    <w:rsid w:val="00531E99"/>
    <w:rsid w:val="0053299A"/>
    <w:rsid w:val="00532BF9"/>
    <w:rsid w:val="00533132"/>
    <w:rsid w:val="00533150"/>
    <w:rsid w:val="005348F9"/>
    <w:rsid w:val="005354C7"/>
    <w:rsid w:val="005358F9"/>
    <w:rsid w:val="00535CAD"/>
    <w:rsid w:val="005368FA"/>
    <w:rsid w:val="00540769"/>
    <w:rsid w:val="005408A9"/>
    <w:rsid w:val="0054094C"/>
    <w:rsid w:val="0054153C"/>
    <w:rsid w:val="00542D01"/>
    <w:rsid w:val="00543A8C"/>
    <w:rsid w:val="00543C79"/>
    <w:rsid w:val="00543F51"/>
    <w:rsid w:val="00544A3C"/>
    <w:rsid w:val="00544EF0"/>
    <w:rsid w:val="0054546B"/>
    <w:rsid w:val="00546302"/>
    <w:rsid w:val="0054682A"/>
    <w:rsid w:val="00546A1A"/>
    <w:rsid w:val="00547194"/>
    <w:rsid w:val="00547372"/>
    <w:rsid w:val="005477CA"/>
    <w:rsid w:val="00547BD2"/>
    <w:rsid w:val="00550507"/>
    <w:rsid w:val="00550518"/>
    <w:rsid w:val="00550E2E"/>
    <w:rsid w:val="00551C62"/>
    <w:rsid w:val="00552BB3"/>
    <w:rsid w:val="00552D34"/>
    <w:rsid w:val="005537E6"/>
    <w:rsid w:val="0055420D"/>
    <w:rsid w:val="005543D4"/>
    <w:rsid w:val="005545DC"/>
    <w:rsid w:val="00554C67"/>
    <w:rsid w:val="005559C6"/>
    <w:rsid w:val="00555DBE"/>
    <w:rsid w:val="00555DE0"/>
    <w:rsid w:val="005562D2"/>
    <w:rsid w:val="00557151"/>
    <w:rsid w:val="0055734F"/>
    <w:rsid w:val="00557853"/>
    <w:rsid w:val="00560B26"/>
    <w:rsid w:val="00560F18"/>
    <w:rsid w:val="00561F13"/>
    <w:rsid w:val="005625E5"/>
    <w:rsid w:val="00562E39"/>
    <w:rsid w:val="005639F0"/>
    <w:rsid w:val="00563EB2"/>
    <w:rsid w:val="00564205"/>
    <w:rsid w:val="0056428D"/>
    <w:rsid w:val="00564748"/>
    <w:rsid w:val="00564884"/>
    <w:rsid w:val="0056597A"/>
    <w:rsid w:val="005660A6"/>
    <w:rsid w:val="00566282"/>
    <w:rsid w:val="00566826"/>
    <w:rsid w:val="00566B2C"/>
    <w:rsid w:val="00566CDE"/>
    <w:rsid w:val="00566E45"/>
    <w:rsid w:val="005673F4"/>
    <w:rsid w:val="0056766B"/>
    <w:rsid w:val="005677AE"/>
    <w:rsid w:val="00567AB9"/>
    <w:rsid w:val="00567CA2"/>
    <w:rsid w:val="00570C6B"/>
    <w:rsid w:val="00570C79"/>
    <w:rsid w:val="005715FA"/>
    <w:rsid w:val="00572720"/>
    <w:rsid w:val="0057306E"/>
    <w:rsid w:val="00573CFE"/>
    <w:rsid w:val="005740C5"/>
    <w:rsid w:val="00574167"/>
    <w:rsid w:val="0057498D"/>
    <w:rsid w:val="005761EC"/>
    <w:rsid w:val="00576C19"/>
    <w:rsid w:val="00577085"/>
    <w:rsid w:val="00577CBC"/>
    <w:rsid w:val="00577D63"/>
    <w:rsid w:val="005802EA"/>
    <w:rsid w:val="005804F2"/>
    <w:rsid w:val="00580844"/>
    <w:rsid w:val="00580EBE"/>
    <w:rsid w:val="0058223A"/>
    <w:rsid w:val="00583B92"/>
    <w:rsid w:val="0058424E"/>
    <w:rsid w:val="005843F2"/>
    <w:rsid w:val="00584B51"/>
    <w:rsid w:val="00584D84"/>
    <w:rsid w:val="005859F9"/>
    <w:rsid w:val="00585DE2"/>
    <w:rsid w:val="00587EE5"/>
    <w:rsid w:val="005900F9"/>
    <w:rsid w:val="0059206D"/>
    <w:rsid w:val="005921F4"/>
    <w:rsid w:val="0059234F"/>
    <w:rsid w:val="00593B9E"/>
    <w:rsid w:val="00593DBA"/>
    <w:rsid w:val="00593EE4"/>
    <w:rsid w:val="00594F0E"/>
    <w:rsid w:val="005954A8"/>
    <w:rsid w:val="00595990"/>
    <w:rsid w:val="00595BF4"/>
    <w:rsid w:val="0059626B"/>
    <w:rsid w:val="0059699A"/>
    <w:rsid w:val="005970CA"/>
    <w:rsid w:val="00597811"/>
    <w:rsid w:val="00597D0C"/>
    <w:rsid w:val="005A09E3"/>
    <w:rsid w:val="005A1678"/>
    <w:rsid w:val="005A1D65"/>
    <w:rsid w:val="005A1E5D"/>
    <w:rsid w:val="005A2156"/>
    <w:rsid w:val="005A2F21"/>
    <w:rsid w:val="005A445F"/>
    <w:rsid w:val="005A521C"/>
    <w:rsid w:val="005A529F"/>
    <w:rsid w:val="005A5323"/>
    <w:rsid w:val="005A652A"/>
    <w:rsid w:val="005A6760"/>
    <w:rsid w:val="005A67F8"/>
    <w:rsid w:val="005A7B5B"/>
    <w:rsid w:val="005B0652"/>
    <w:rsid w:val="005B125A"/>
    <w:rsid w:val="005B192C"/>
    <w:rsid w:val="005B2C80"/>
    <w:rsid w:val="005B3BD3"/>
    <w:rsid w:val="005B43D9"/>
    <w:rsid w:val="005B475C"/>
    <w:rsid w:val="005B48C0"/>
    <w:rsid w:val="005B6240"/>
    <w:rsid w:val="005B62EE"/>
    <w:rsid w:val="005B64D4"/>
    <w:rsid w:val="005B768F"/>
    <w:rsid w:val="005C0D9B"/>
    <w:rsid w:val="005C18A9"/>
    <w:rsid w:val="005C1D5E"/>
    <w:rsid w:val="005C2251"/>
    <w:rsid w:val="005C2A06"/>
    <w:rsid w:val="005C2B2F"/>
    <w:rsid w:val="005C329E"/>
    <w:rsid w:val="005C3FA7"/>
    <w:rsid w:val="005C44B0"/>
    <w:rsid w:val="005C482E"/>
    <w:rsid w:val="005C4BC2"/>
    <w:rsid w:val="005C64B4"/>
    <w:rsid w:val="005C6D03"/>
    <w:rsid w:val="005C7890"/>
    <w:rsid w:val="005D2362"/>
    <w:rsid w:val="005D282F"/>
    <w:rsid w:val="005D338B"/>
    <w:rsid w:val="005D442F"/>
    <w:rsid w:val="005D44FA"/>
    <w:rsid w:val="005D49B3"/>
    <w:rsid w:val="005D5CEB"/>
    <w:rsid w:val="005D5E1D"/>
    <w:rsid w:val="005D7541"/>
    <w:rsid w:val="005D7763"/>
    <w:rsid w:val="005D7BF6"/>
    <w:rsid w:val="005E0135"/>
    <w:rsid w:val="005E17D6"/>
    <w:rsid w:val="005E1AF0"/>
    <w:rsid w:val="005E2446"/>
    <w:rsid w:val="005E24B5"/>
    <w:rsid w:val="005E290E"/>
    <w:rsid w:val="005E2D3C"/>
    <w:rsid w:val="005E34B4"/>
    <w:rsid w:val="005E365A"/>
    <w:rsid w:val="005E38C4"/>
    <w:rsid w:val="005E44A3"/>
    <w:rsid w:val="005E44C8"/>
    <w:rsid w:val="005E4F0C"/>
    <w:rsid w:val="005E5104"/>
    <w:rsid w:val="005E6CDC"/>
    <w:rsid w:val="005E76A6"/>
    <w:rsid w:val="005E7B5B"/>
    <w:rsid w:val="005F0628"/>
    <w:rsid w:val="005F067E"/>
    <w:rsid w:val="005F0927"/>
    <w:rsid w:val="005F0A6B"/>
    <w:rsid w:val="005F1A7C"/>
    <w:rsid w:val="005F22D8"/>
    <w:rsid w:val="005F2544"/>
    <w:rsid w:val="005F278E"/>
    <w:rsid w:val="005F29E1"/>
    <w:rsid w:val="005F2FD0"/>
    <w:rsid w:val="005F2FFF"/>
    <w:rsid w:val="005F3EF4"/>
    <w:rsid w:val="005F4B51"/>
    <w:rsid w:val="005F66C4"/>
    <w:rsid w:val="005F6A88"/>
    <w:rsid w:val="005F6BB6"/>
    <w:rsid w:val="005F6C4D"/>
    <w:rsid w:val="005F7120"/>
    <w:rsid w:val="006001F1"/>
    <w:rsid w:val="00601051"/>
    <w:rsid w:val="006021C9"/>
    <w:rsid w:val="0060293C"/>
    <w:rsid w:val="006034B7"/>
    <w:rsid w:val="00603786"/>
    <w:rsid w:val="00603D90"/>
    <w:rsid w:val="00603E2A"/>
    <w:rsid w:val="006057F3"/>
    <w:rsid w:val="00605C44"/>
    <w:rsid w:val="00605D9A"/>
    <w:rsid w:val="006065EA"/>
    <w:rsid w:val="006067FB"/>
    <w:rsid w:val="00606BFC"/>
    <w:rsid w:val="00611862"/>
    <w:rsid w:val="00612ACA"/>
    <w:rsid w:val="00614AE9"/>
    <w:rsid w:val="006150F0"/>
    <w:rsid w:val="0061599F"/>
    <w:rsid w:val="00615B3C"/>
    <w:rsid w:val="0061607F"/>
    <w:rsid w:val="006166E3"/>
    <w:rsid w:val="006169A9"/>
    <w:rsid w:val="00616DB5"/>
    <w:rsid w:val="006176B1"/>
    <w:rsid w:val="00617F14"/>
    <w:rsid w:val="00620AA0"/>
    <w:rsid w:val="00620DA9"/>
    <w:rsid w:val="00620F9B"/>
    <w:rsid w:val="00621B3A"/>
    <w:rsid w:val="00621C12"/>
    <w:rsid w:val="00621E4A"/>
    <w:rsid w:val="00622201"/>
    <w:rsid w:val="00622310"/>
    <w:rsid w:val="0062346C"/>
    <w:rsid w:val="00623D18"/>
    <w:rsid w:val="00623FF0"/>
    <w:rsid w:val="006242A6"/>
    <w:rsid w:val="0062458A"/>
    <w:rsid w:val="00625458"/>
    <w:rsid w:val="00625515"/>
    <w:rsid w:val="00625B85"/>
    <w:rsid w:val="0062701C"/>
    <w:rsid w:val="00627126"/>
    <w:rsid w:val="00627310"/>
    <w:rsid w:val="006273AA"/>
    <w:rsid w:val="00627DCF"/>
    <w:rsid w:val="00630446"/>
    <w:rsid w:val="006304C2"/>
    <w:rsid w:val="00631460"/>
    <w:rsid w:val="0063194F"/>
    <w:rsid w:val="00631A36"/>
    <w:rsid w:val="00631B9C"/>
    <w:rsid w:val="00632820"/>
    <w:rsid w:val="00632C7F"/>
    <w:rsid w:val="00632F52"/>
    <w:rsid w:val="006333EF"/>
    <w:rsid w:val="0063346F"/>
    <w:rsid w:val="00633737"/>
    <w:rsid w:val="006341E3"/>
    <w:rsid w:val="006345A1"/>
    <w:rsid w:val="00634983"/>
    <w:rsid w:val="00635C07"/>
    <w:rsid w:val="00635CC0"/>
    <w:rsid w:val="00635CCC"/>
    <w:rsid w:val="006369D9"/>
    <w:rsid w:val="00636F6C"/>
    <w:rsid w:val="0063710A"/>
    <w:rsid w:val="006372C9"/>
    <w:rsid w:val="00642A28"/>
    <w:rsid w:val="00642B11"/>
    <w:rsid w:val="0064324E"/>
    <w:rsid w:val="00643444"/>
    <w:rsid w:val="0064347F"/>
    <w:rsid w:val="00643542"/>
    <w:rsid w:val="00643BBF"/>
    <w:rsid w:val="00643E74"/>
    <w:rsid w:val="00643F8A"/>
    <w:rsid w:val="006440E6"/>
    <w:rsid w:val="00644333"/>
    <w:rsid w:val="00644A68"/>
    <w:rsid w:val="00644A9B"/>
    <w:rsid w:val="0064502A"/>
    <w:rsid w:val="00645285"/>
    <w:rsid w:val="0064547A"/>
    <w:rsid w:val="00645A16"/>
    <w:rsid w:val="00645A6E"/>
    <w:rsid w:val="00645D21"/>
    <w:rsid w:val="006470FF"/>
    <w:rsid w:val="006477C3"/>
    <w:rsid w:val="006477D6"/>
    <w:rsid w:val="00647B16"/>
    <w:rsid w:val="00651A33"/>
    <w:rsid w:val="00651A5A"/>
    <w:rsid w:val="006525DF"/>
    <w:rsid w:val="00653873"/>
    <w:rsid w:val="006538B6"/>
    <w:rsid w:val="0065391E"/>
    <w:rsid w:val="00653C19"/>
    <w:rsid w:val="00654243"/>
    <w:rsid w:val="00654284"/>
    <w:rsid w:val="00654AFF"/>
    <w:rsid w:val="00654F5B"/>
    <w:rsid w:val="00654FE3"/>
    <w:rsid w:val="006552DA"/>
    <w:rsid w:val="00655C59"/>
    <w:rsid w:val="006577C8"/>
    <w:rsid w:val="00657970"/>
    <w:rsid w:val="00657E89"/>
    <w:rsid w:val="00657F60"/>
    <w:rsid w:val="00660C85"/>
    <w:rsid w:val="00660E1F"/>
    <w:rsid w:val="00661549"/>
    <w:rsid w:val="006617EC"/>
    <w:rsid w:val="00661EE0"/>
    <w:rsid w:val="006620A8"/>
    <w:rsid w:val="00662236"/>
    <w:rsid w:val="006625F1"/>
    <w:rsid w:val="00663F49"/>
    <w:rsid w:val="00664051"/>
    <w:rsid w:val="0066522B"/>
    <w:rsid w:val="00665D87"/>
    <w:rsid w:val="00665ED9"/>
    <w:rsid w:val="0066651B"/>
    <w:rsid w:val="00666EC5"/>
    <w:rsid w:val="006678C6"/>
    <w:rsid w:val="00667B65"/>
    <w:rsid w:val="00667C17"/>
    <w:rsid w:val="006706C4"/>
    <w:rsid w:val="00670AF2"/>
    <w:rsid w:val="00670D84"/>
    <w:rsid w:val="00671A28"/>
    <w:rsid w:val="0067201A"/>
    <w:rsid w:val="00672747"/>
    <w:rsid w:val="00673452"/>
    <w:rsid w:val="006734E9"/>
    <w:rsid w:val="0067369A"/>
    <w:rsid w:val="00674E5B"/>
    <w:rsid w:val="0067513F"/>
    <w:rsid w:val="00675CBC"/>
    <w:rsid w:val="00677277"/>
    <w:rsid w:val="0067759C"/>
    <w:rsid w:val="00677661"/>
    <w:rsid w:val="00677D72"/>
    <w:rsid w:val="006806D0"/>
    <w:rsid w:val="0068125A"/>
    <w:rsid w:val="006815AA"/>
    <w:rsid w:val="00681659"/>
    <w:rsid w:val="006816F1"/>
    <w:rsid w:val="00681D57"/>
    <w:rsid w:val="006823B2"/>
    <w:rsid w:val="0068254B"/>
    <w:rsid w:val="00682ED3"/>
    <w:rsid w:val="006839F7"/>
    <w:rsid w:val="00683BD5"/>
    <w:rsid w:val="00683D2E"/>
    <w:rsid w:val="0068430D"/>
    <w:rsid w:val="006845CA"/>
    <w:rsid w:val="00684A65"/>
    <w:rsid w:val="0068509C"/>
    <w:rsid w:val="006858DA"/>
    <w:rsid w:val="00685B11"/>
    <w:rsid w:val="00686291"/>
    <w:rsid w:val="006862DE"/>
    <w:rsid w:val="006877C6"/>
    <w:rsid w:val="00690B04"/>
    <w:rsid w:val="006914BB"/>
    <w:rsid w:val="00691865"/>
    <w:rsid w:val="006926F2"/>
    <w:rsid w:val="00692FB6"/>
    <w:rsid w:val="00693ABB"/>
    <w:rsid w:val="00693FCC"/>
    <w:rsid w:val="00694622"/>
    <w:rsid w:val="006953D6"/>
    <w:rsid w:val="006955C3"/>
    <w:rsid w:val="006959CE"/>
    <w:rsid w:val="00696519"/>
    <w:rsid w:val="006974F7"/>
    <w:rsid w:val="0069756F"/>
    <w:rsid w:val="006978B4"/>
    <w:rsid w:val="00697970"/>
    <w:rsid w:val="00697AD1"/>
    <w:rsid w:val="006A03B1"/>
    <w:rsid w:val="006A0430"/>
    <w:rsid w:val="006A0CD1"/>
    <w:rsid w:val="006A0F40"/>
    <w:rsid w:val="006A1B2A"/>
    <w:rsid w:val="006A201E"/>
    <w:rsid w:val="006A2572"/>
    <w:rsid w:val="006A264C"/>
    <w:rsid w:val="006A2B22"/>
    <w:rsid w:val="006A32F3"/>
    <w:rsid w:val="006A3453"/>
    <w:rsid w:val="006A3E91"/>
    <w:rsid w:val="006A4606"/>
    <w:rsid w:val="006A4716"/>
    <w:rsid w:val="006A4F9A"/>
    <w:rsid w:val="006A51AE"/>
    <w:rsid w:val="006A5526"/>
    <w:rsid w:val="006A56B0"/>
    <w:rsid w:val="006A57CB"/>
    <w:rsid w:val="006A5FE3"/>
    <w:rsid w:val="006A6779"/>
    <w:rsid w:val="006A6D27"/>
    <w:rsid w:val="006A7110"/>
    <w:rsid w:val="006A7B67"/>
    <w:rsid w:val="006A7D3B"/>
    <w:rsid w:val="006A7FDE"/>
    <w:rsid w:val="006B049D"/>
    <w:rsid w:val="006B0B00"/>
    <w:rsid w:val="006B2321"/>
    <w:rsid w:val="006B23F5"/>
    <w:rsid w:val="006B2708"/>
    <w:rsid w:val="006B2F08"/>
    <w:rsid w:val="006B3612"/>
    <w:rsid w:val="006B437C"/>
    <w:rsid w:val="006B43AF"/>
    <w:rsid w:val="006B459D"/>
    <w:rsid w:val="006B48B4"/>
    <w:rsid w:val="006B4FB4"/>
    <w:rsid w:val="006B50C7"/>
    <w:rsid w:val="006B592E"/>
    <w:rsid w:val="006B758B"/>
    <w:rsid w:val="006B7771"/>
    <w:rsid w:val="006C0FD5"/>
    <w:rsid w:val="006C2AC5"/>
    <w:rsid w:val="006C2BC4"/>
    <w:rsid w:val="006C2CC3"/>
    <w:rsid w:val="006C4759"/>
    <w:rsid w:val="006C4E52"/>
    <w:rsid w:val="006C583F"/>
    <w:rsid w:val="006C677A"/>
    <w:rsid w:val="006C7EBD"/>
    <w:rsid w:val="006D0604"/>
    <w:rsid w:val="006D0965"/>
    <w:rsid w:val="006D131D"/>
    <w:rsid w:val="006D1734"/>
    <w:rsid w:val="006D197A"/>
    <w:rsid w:val="006D1AF8"/>
    <w:rsid w:val="006D20D4"/>
    <w:rsid w:val="006D213C"/>
    <w:rsid w:val="006D2634"/>
    <w:rsid w:val="006D274D"/>
    <w:rsid w:val="006D4BC9"/>
    <w:rsid w:val="006D50EA"/>
    <w:rsid w:val="006D6261"/>
    <w:rsid w:val="006D6A3F"/>
    <w:rsid w:val="006D77D9"/>
    <w:rsid w:val="006E03B8"/>
    <w:rsid w:val="006E0977"/>
    <w:rsid w:val="006E0CE9"/>
    <w:rsid w:val="006E0D6E"/>
    <w:rsid w:val="006E0FAD"/>
    <w:rsid w:val="006E191D"/>
    <w:rsid w:val="006E1D00"/>
    <w:rsid w:val="006E2AAD"/>
    <w:rsid w:val="006E4A07"/>
    <w:rsid w:val="006E4C20"/>
    <w:rsid w:val="006E4DAD"/>
    <w:rsid w:val="006E5109"/>
    <w:rsid w:val="006E65A8"/>
    <w:rsid w:val="006E67BA"/>
    <w:rsid w:val="006E70A8"/>
    <w:rsid w:val="006E7537"/>
    <w:rsid w:val="006E76DB"/>
    <w:rsid w:val="006E7747"/>
    <w:rsid w:val="006F0A4E"/>
    <w:rsid w:val="006F142F"/>
    <w:rsid w:val="006F182F"/>
    <w:rsid w:val="006F1B10"/>
    <w:rsid w:val="006F28E7"/>
    <w:rsid w:val="006F35B4"/>
    <w:rsid w:val="006F4CFD"/>
    <w:rsid w:val="006F50DB"/>
    <w:rsid w:val="006F55AC"/>
    <w:rsid w:val="006F57F0"/>
    <w:rsid w:val="006F5EC7"/>
    <w:rsid w:val="006F6FA1"/>
    <w:rsid w:val="00700B79"/>
    <w:rsid w:val="007015AC"/>
    <w:rsid w:val="00701C7C"/>
    <w:rsid w:val="00702F62"/>
    <w:rsid w:val="00703040"/>
    <w:rsid w:val="0070315D"/>
    <w:rsid w:val="00703338"/>
    <w:rsid w:val="007045FD"/>
    <w:rsid w:val="007052B1"/>
    <w:rsid w:val="007059F5"/>
    <w:rsid w:val="00707583"/>
    <w:rsid w:val="007077A5"/>
    <w:rsid w:val="007104CE"/>
    <w:rsid w:val="00710A40"/>
    <w:rsid w:val="0071148E"/>
    <w:rsid w:val="0071289D"/>
    <w:rsid w:val="00712C58"/>
    <w:rsid w:val="00712D17"/>
    <w:rsid w:val="00714283"/>
    <w:rsid w:val="00714540"/>
    <w:rsid w:val="00714DE6"/>
    <w:rsid w:val="00715095"/>
    <w:rsid w:val="00715A63"/>
    <w:rsid w:val="00715BF9"/>
    <w:rsid w:val="00715C96"/>
    <w:rsid w:val="007170E3"/>
    <w:rsid w:val="007177F6"/>
    <w:rsid w:val="007178B6"/>
    <w:rsid w:val="00720B95"/>
    <w:rsid w:val="00720E13"/>
    <w:rsid w:val="00720FF8"/>
    <w:rsid w:val="0072153E"/>
    <w:rsid w:val="00723428"/>
    <w:rsid w:val="00723A8E"/>
    <w:rsid w:val="0072477A"/>
    <w:rsid w:val="00724C8C"/>
    <w:rsid w:val="00725493"/>
    <w:rsid w:val="00725996"/>
    <w:rsid w:val="00726609"/>
    <w:rsid w:val="00726DB3"/>
    <w:rsid w:val="0072738F"/>
    <w:rsid w:val="0073023C"/>
    <w:rsid w:val="007303E2"/>
    <w:rsid w:val="007317F5"/>
    <w:rsid w:val="00731EB9"/>
    <w:rsid w:val="00731F19"/>
    <w:rsid w:val="007321F7"/>
    <w:rsid w:val="00732953"/>
    <w:rsid w:val="0073348F"/>
    <w:rsid w:val="00734071"/>
    <w:rsid w:val="00734B29"/>
    <w:rsid w:val="00734CE9"/>
    <w:rsid w:val="00735036"/>
    <w:rsid w:val="0073542E"/>
    <w:rsid w:val="007357CF"/>
    <w:rsid w:val="00735CDA"/>
    <w:rsid w:val="00736084"/>
    <w:rsid w:val="007365CE"/>
    <w:rsid w:val="00740254"/>
    <w:rsid w:val="00740DA5"/>
    <w:rsid w:val="0074239B"/>
    <w:rsid w:val="00743067"/>
    <w:rsid w:val="007431E2"/>
    <w:rsid w:val="00743373"/>
    <w:rsid w:val="00743523"/>
    <w:rsid w:val="0074404A"/>
    <w:rsid w:val="00744C87"/>
    <w:rsid w:val="007455C4"/>
    <w:rsid w:val="0074570D"/>
    <w:rsid w:val="007457F0"/>
    <w:rsid w:val="007464D7"/>
    <w:rsid w:val="00747518"/>
    <w:rsid w:val="00747D40"/>
    <w:rsid w:val="00751405"/>
    <w:rsid w:val="0075165D"/>
    <w:rsid w:val="00751772"/>
    <w:rsid w:val="00751832"/>
    <w:rsid w:val="00751C00"/>
    <w:rsid w:val="0075241F"/>
    <w:rsid w:val="0075264A"/>
    <w:rsid w:val="007526E0"/>
    <w:rsid w:val="00752CE9"/>
    <w:rsid w:val="00752E00"/>
    <w:rsid w:val="00753791"/>
    <w:rsid w:val="0075408F"/>
    <w:rsid w:val="00754405"/>
    <w:rsid w:val="007545A0"/>
    <w:rsid w:val="007547E3"/>
    <w:rsid w:val="00754964"/>
    <w:rsid w:val="00754C25"/>
    <w:rsid w:val="00755113"/>
    <w:rsid w:val="0075545F"/>
    <w:rsid w:val="007555F4"/>
    <w:rsid w:val="00755E11"/>
    <w:rsid w:val="00755E55"/>
    <w:rsid w:val="00756111"/>
    <w:rsid w:val="00756148"/>
    <w:rsid w:val="007567DB"/>
    <w:rsid w:val="00756BFF"/>
    <w:rsid w:val="00757721"/>
    <w:rsid w:val="00757BEA"/>
    <w:rsid w:val="007603E8"/>
    <w:rsid w:val="00760820"/>
    <w:rsid w:val="00760F21"/>
    <w:rsid w:val="00761539"/>
    <w:rsid w:val="00762E61"/>
    <w:rsid w:val="0076355B"/>
    <w:rsid w:val="00763F00"/>
    <w:rsid w:val="00764823"/>
    <w:rsid w:val="007651A6"/>
    <w:rsid w:val="00765F94"/>
    <w:rsid w:val="007663AF"/>
    <w:rsid w:val="00766FB4"/>
    <w:rsid w:val="00767010"/>
    <w:rsid w:val="0076713E"/>
    <w:rsid w:val="00767AF9"/>
    <w:rsid w:val="00770478"/>
    <w:rsid w:val="0077095B"/>
    <w:rsid w:val="00771E61"/>
    <w:rsid w:val="00772E66"/>
    <w:rsid w:val="00774326"/>
    <w:rsid w:val="00774607"/>
    <w:rsid w:val="00774AE0"/>
    <w:rsid w:val="00775AD4"/>
    <w:rsid w:val="00776763"/>
    <w:rsid w:val="00776B3A"/>
    <w:rsid w:val="00776B93"/>
    <w:rsid w:val="00777037"/>
    <w:rsid w:val="0077757F"/>
    <w:rsid w:val="007778D2"/>
    <w:rsid w:val="00777F92"/>
    <w:rsid w:val="00780E37"/>
    <w:rsid w:val="00781022"/>
    <w:rsid w:val="007811DF"/>
    <w:rsid w:val="00781B94"/>
    <w:rsid w:val="00781E2E"/>
    <w:rsid w:val="00782D8F"/>
    <w:rsid w:val="00782E8C"/>
    <w:rsid w:val="00783239"/>
    <w:rsid w:val="007836C8"/>
    <w:rsid w:val="007841E2"/>
    <w:rsid w:val="00784A10"/>
    <w:rsid w:val="00785124"/>
    <w:rsid w:val="00785427"/>
    <w:rsid w:val="00785486"/>
    <w:rsid w:val="00785F20"/>
    <w:rsid w:val="0078606D"/>
    <w:rsid w:val="007864E4"/>
    <w:rsid w:val="0078666D"/>
    <w:rsid w:val="00786853"/>
    <w:rsid w:val="007902E0"/>
    <w:rsid w:val="00790566"/>
    <w:rsid w:val="007908B7"/>
    <w:rsid w:val="00791C7C"/>
    <w:rsid w:val="0079222D"/>
    <w:rsid w:val="00792466"/>
    <w:rsid w:val="00792A06"/>
    <w:rsid w:val="00795B27"/>
    <w:rsid w:val="00795E3F"/>
    <w:rsid w:val="00795FDE"/>
    <w:rsid w:val="00796556"/>
    <w:rsid w:val="00797537"/>
    <w:rsid w:val="00797761"/>
    <w:rsid w:val="0079786B"/>
    <w:rsid w:val="00797E56"/>
    <w:rsid w:val="00797EBF"/>
    <w:rsid w:val="007A0575"/>
    <w:rsid w:val="007A0939"/>
    <w:rsid w:val="007A0AD1"/>
    <w:rsid w:val="007A127D"/>
    <w:rsid w:val="007A151E"/>
    <w:rsid w:val="007A17EE"/>
    <w:rsid w:val="007A1B49"/>
    <w:rsid w:val="007A1B50"/>
    <w:rsid w:val="007A202C"/>
    <w:rsid w:val="007A35FB"/>
    <w:rsid w:val="007A37CE"/>
    <w:rsid w:val="007A3B45"/>
    <w:rsid w:val="007A4370"/>
    <w:rsid w:val="007A49DD"/>
    <w:rsid w:val="007A557A"/>
    <w:rsid w:val="007A55C1"/>
    <w:rsid w:val="007A55F6"/>
    <w:rsid w:val="007A5673"/>
    <w:rsid w:val="007A626F"/>
    <w:rsid w:val="007A6D83"/>
    <w:rsid w:val="007A6E69"/>
    <w:rsid w:val="007A6FD4"/>
    <w:rsid w:val="007A7F16"/>
    <w:rsid w:val="007B0519"/>
    <w:rsid w:val="007B0A59"/>
    <w:rsid w:val="007B0B49"/>
    <w:rsid w:val="007B105A"/>
    <w:rsid w:val="007B1156"/>
    <w:rsid w:val="007B14F4"/>
    <w:rsid w:val="007B2BF8"/>
    <w:rsid w:val="007B2D2E"/>
    <w:rsid w:val="007B2ECD"/>
    <w:rsid w:val="007B3BBA"/>
    <w:rsid w:val="007B4012"/>
    <w:rsid w:val="007B44C3"/>
    <w:rsid w:val="007B4A20"/>
    <w:rsid w:val="007B708E"/>
    <w:rsid w:val="007B7590"/>
    <w:rsid w:val="007B75DF"/>
    <w:rsid w:val="007B767B"/>
    <w:rsid w:val="007B76A0"/>
    <w:rsid w:val="007C099C"/>
    <w:rsid w:val="007C0EEA"/>
    <w:rsid w:val="007C12DF"/>
    <w:rsid w:val="007C1555"/>
    <w:rsid w:val="007C15D3"/>
    <w:rsid w:val="007C1B71"/>
    <w:rsid w:val="007C1EA4"/>
    <w:rsid w:val="007C2197"/>
    <w:rsid w:val="007C34A4"/>
    <w:rsid w:val="007C38FD"/>
    <w:rsid w:val="007C3D32"/>
    <w:rsid w:val="007C3F91"/>
    <w:rsid w:val="007C467F"/>
    <w:rsid w:val="007C4DB8"/>
    <w:rsid w:val="007C655B"/>
    <w:rsid w:val="007C67FF"/>
    <w:rsid w:val="007C69A9"/>
    <w:rsid w:val="007C74C4"/>
    <w:rsid w:val="007D0878"/>
    <w:rsid w:val="007D08F6"/>
    <w:rsid w:val="007D11DD"/>
    <w:rsid w:val="007D1ADB"/>
    <w:rsid w:val="007D2599"/>
    <w:rsid w:val="007D38C9"/>
    <w:rsid w:val="007D3D9A"/>
    <w:rsid w:val="007D3EB3"/>
    <w:rsid w:val="007D402C"/>
    <w:rsid w:val="007D482C"/>
    <w:rsid w:val="007D4BA7"/>
    <w:rsid w:val="007D59F5"/>
    <w:rsid w:val="007D5BBD"/>
    <w:rsid w:val="007D5F02"/>
    <w:rsid w:val="007D7A46"/>
    <w:rsid w:val="007D7F74"/>
    <w:rsid w:val="007E029E"/>
    <w:rsid w:val="007E07CB"/>
    <w:rsid w:val="007E14E3"/>
    <w:rsid w:val="007E2108"/>
    <w:rsid w:val="007E2E78"/>
    <w:rsid w:val="007E34AB"/>
    <w:rsid w:val="007E3622"/>
    <w:rsid w:val="007E378A"/>
    <w:rsid w:val="007E41DE"/>
    <w:rsid w:val="007E4A37"/>
    <w:rsid w:val="007E59E3"/>
    <w:rsid w:val="007E5A4D"/>
    <w:rsid w:val="007E6400"/>
    <w:rsid w:val="007E6666"/>
    <w:rsid w:val="007E6A7D"/>
    <w:rsid w:val="007E6A95"/>
    <w:rsid w:val="007E7486"/>
    <w:rsid w:val="007E77BD"/>
    <w:rsid w:val="007E79C8"/>
    <w:rsid w:val="007E79F8"/>
    <w:rsid w:val="007F0EB4"/>
    <w:rsid w:val="007F1222"/>
    <w:rsid w:val="007F153E"/>
    <w:rsid w:val="007F1C78"/>
    <w:rsid w:val="007F2907"/>
    <w:rsid w:val="007F2EA6"/>
    <w:rsid w:val="007F3112"/>
    <w:rsid w:val="007F3D03"/>
    <w:rsid w:val="007F3DD0"/>
    <w:rsid w:val="007F4009"/>
    <w:rsid w:val="007F4721"/>
    <w:rsid w:val="007F4B5E"/>
    <w:rsid w:val="007F5340"/>
    <w:rsid w:val="007F74D0"/>
    <w:rsid w:val="007F7710"/>
    <w:rsid w:val="007F772F"/>
    <w:rsid w:val="007F77D7"/>
    <w:rsid w:val="0080132B"/>
    <w:rsid w:val="00801A3C"/>
    <w:rsid w:val="00801CDD"/>
    <w:rsid w:val="00803256"/>
    <w:rsid w:val="00804E80"/>
    <w:rsid w:val="0080542B"/>
    <w:rsid w:val="0080576C"/>
    <w:rsid w:val="0080579B"/>
    <w:rsid w:val="00805F35"/>
    <w:rsid w:val="008064E5"/>
    <w:rsid w:val="008067BB"/>
    <w:rsid w:val="00806921"/>
    <w:rsid w:val="008069A8"/>
    <w:rsid w:val="00806BFE"/>
    <w:rsid w:val="008070A1"/>
    <w:rsid w:val="00810321"/>
    <w:rsid w:val="008108C4"/>
    <w:rsid w:val="00810987"/>
    <w:rsid w:val="00811AA2"/>
    <w:rsid w:val="00811CE7"/>
    <w:rsid w:val="00812100"/>
    <w:rsid w:val="00813D17"/>
    <w:rsid w:val="00814944"/>
    <w:rsid w:val="00816D0F"/>
    <w:rsid w:val="00816DAA"/>
    <w:rsid w:val="0081752E"/>
    <w:rsid w:val="00817C1A"/>
    <w:rsid w:val="00817E38"/>
    <w:rsid w:val="00820329"/>
    <w:rsid w:val="00820352"/>
    <w:rsid w:val="008205D6"/>
    <w:rsid w:val="008206CE"/>
    <w:rsid w:val="00820E2A"/>
    <w:rsid w:val="0082107A"/>
    <w:rsid w:val="0082139B"/>
    <w:rsid w:val="00821C3A"/>
    <w:rsid w:val="00821DF0"/>
    <w:rsid w:val="00822C22"/>
    <w:rsid w:val="0082509C"/>
    <w:rsid w:val="008250D0"/>
    <w:rsid w:val="008255BD"/>
    <w:rsid w:val="0082575B"/>
    <w:rsid w:val="008264F5"/>
    <w:rsid w:val="0082737A"/>
    <w:rsid w:val="00827E7A"/>
    <w:rsid w:val="00831195"/>
    <w:rsid w:val="0083144A"/>
    <w:rsid w:val="00831613"/>
    <w:rsid w:val="00831FD7"/>
    <w:rsid w:val="00832730"/>
    <w:rsid w:val="00832B8C"/>
    <w:rsid w:val="008330C6"/>
    <w:rsid w:val="0083371F"/>
    <w:rsid w:val="00833824"/>
    <w:rsid w:val="00834248"/>
    <w:rsid w:val="0083472A"/>
    <w:rsid w:val="00835126"/>
    <w:rsid w:val="00835D4F"/>
    <w:rsid w:val="0083618F"/>
    <w:rsid w:val="00836A20"/>
    <w:rsid w:val="00836AC8"/>
    <w:rsid w:val="008371D7"/>
    <w:rsid w:val="00840D66"/>
    <w:rsid w:val="008412A9"/>
    <w:rsid w:val="00841D34"/>
    <w:rsid w:val="0084210D"/>
    <w:rsid w:val="00842F0B"/>
    <w:rsid w:val="00843B41"/>
    <w:rsid w:val="00844133"/>
    <w:rsid w:val="008446A0"/>
    <w:rsid w:val="00844918"/>
    <w:rsid w:val="00844AEA"/>
    <w:rsid w:val="00844F8C"/>
    <w:rsid w:val="00845020"/>
    <w:rsid w:val="008457FE"/>
    <w:rsid w:val="008458DD"/>
    <w:rsid w:val="00845ADB"/>
    <w:rsid w:val="00845B4B"/>
    <w:rsid w:val="00845FE0"/>
    <w:rsid w:val="0084618C"/>
    <w:rsid w:val="0084656E"/>
    <w:rsid w:val="008469F1"/>
    <w:rsid w:val="00846ED1"/>
    <w:rsid w:val="00847499"/>
    <w:rsid w:val="00847A51"/>
    <w:rsid w:val="008511EE"/>
    <w:rsid w:val="0085191B"/>
    <w:rsid w:val="00851B0D"/>
    <w:rsid w:val="00851C6B"/>
    <w:rsid w:val="00851C9D"/>
    <w:rsid w:val="00851E6D"/>
    <w:rsid w:val="00852249"/>
    <w:rsid w:val="008524AE"/>
    <w:rsid w:val="0085264A"/>
    <w:rsid w:val="00852B01"/>
    <w:rsid w:val="00852EA1"/>
    <w:rsid w:val="008532A0"/>
    <w:rsid w:val="008532FA"/>
    <w:rsid w:val="008549AF"/>
    <w:rsid w:val="00854BE1"/>
    <w:rsid w:val="00855657"/>
    <w:rsid w:val="008601B4"/>
    <w:rsid w:val="008608EA"/>
    <w:rsid w:val="00862262"/>
    <w:rsid w:val="00862B53"/>
    <w:rsid w:val="008633B8"/>
    <w:rsid w:val="00863D74"/>
    <w:rsid w:val="00864BE0"/>
    <w:rsid w:val="00865008"/>
    <w:rsid w:val="00865607"/>
    <w:rsid w:val="00865E4B"/>
    <w:rsid w:val="0086620C"/>
    <w:rsid w:val="00866718"/>
    <w:rsid w:val="00867685"/>
    <w:rsid w:val="00867A36"/>
    <w:rsid w:val="008703ED"/>
    <w:rsid w:val="008709DA"/>
    <w:rsid w:val="008713F7"/>
    <w:rsid w:val="00871AD4"/>
    <w:rsid w:val="00871EB3"/>
    <w:rsid w:val="00872BFB"/>
    <w:rsid w:val="008730F3"/>
    <w:rsid w:val="008731E4"/>
    <w:rsid w:val="00873796"/>
    <w:rsid w:val="0087382E"/>
    <w:rsid w:val="00873C64"/>
    <w:rsid w:val="008744E9"/>
    <w:rsid w:val="0087498C"/>
    <w:rsid w:val="008752C4"/>
    <w:rsid w:val="00875465"/>
    <w:rsid w:val="00875E42"/>
    <w:rsid w:val="00875F4E"/>
    <w:rsid w:val="00876143"/>
    <w:rsid w:val="00876BE0"/>
    <w:rsid w:val="00877418"/>
    <w:rsid w:val="008807EA"/>
    <w:rsid w:val="00881355"/>
    <w:rsid w:val="00881A8E"/>
    <w:rsid w:val="008820C4"/>
    <w:rsid w:val="00882637"/>
    <w:rsid w:val="008826F6"/>
    <w:rsid w:val="00882952"/>
    <w:rsid w:val="00882D52"/>
    <w:rsid w:val="0088430E"/>
    <w:rsid w:val="00884612"/>
    <w:rsid w:val="00884773"/>
    <w:rsid w:val="008855D5"/>
    <w:rsid w:val="00885617"/>
    <w:rsid w:val="00885752"/>
    <w:rsid w:val="00885D87"/>
    <w:rsid w:val="0088600C"/>
    <w:rsid w:val="0088612A"/>
    <w:rsid w:val="008865F6"/>
    <w:rsid w:val="00886C78"/>
    <w:rsid w:val="008871D9"/>
    <w:rsid w:val="008873D3"/>
    <w:rsid w:val="008876BB"/>
    <w:rsid w:val="0088775E"/>
    <w:rsid w:val="00887F89"/>
    <w:rsid w:val="008904DA"/>
    <w:rsid w:val="008909DA"/>
    <w:rsid w:val="00890F5C"/>
    <w:rsid w:val="0089188C"/>
    <w:rsid w:val="00891A8F"/>
    <w:rsid w:val="00893A9A"/>
    <w:rsid w:val="00895414"/>
    <w:rsid w:val="00895679"/>
    <w:rsid w:val="008960D3"/>
    <w:rsid w:val="008964AC"/>
    <w:rsid w:val="008966B2"/>
    <w:rsid w:val="0089773C"/>
    <w:rsid w:val="00897C46"/>
    <w:rsid w:val="00897C85"/>
    <w:rsid w:val="008A0ABF"/>
    <w:rsid w:val="008A1B47"/>
    <w:rsid w:val="008A2CB8"/>
    <w:rsid w:val="008A3B23"/>
    <w:rsid w:val="008A3D11"/>
    <w:rsid w:val="008A503D"/>
    <w:rsid w:val="008A6B75"/>
    <w:rsid w:val="008A6F7E"/>
    <w:rsid w:val="008A708D"/>
    <w:rsid w:val="008A7218"/>
    <w:rsid w:val="008A760F"/>
    <w:rsid w:val="008B0819"/>
    <w:rsid w:val="008B0F66"/>
    <w:rsid w:val="008B1167"/>
    <w:rsid w:val="008B15EC"/>
    <w:rsid w:val="008B1DC6"/>
    <w:rsid w:val="008B2234"/>
    <w:rsid w:val="008B24D6"/>
    <w:rsid w:val="008B29C6"/>
    <w:rsid w:val="008B57A4"/>
    <w:rsid w:val="008B59B1"/>
    <w:rsid w:val="008B59D5"/>
    <w:rsid w:val="008B5E3A"/>
    <w:rsid w:val="008B6274"/>
    <w:rsid w:val="008B6491"/>
    <w:rsid w:val="008B6BE7"/>
    <w:rsid w:val="008B6E4F"/>
    <w:rsid w:val="008B7666"/>
    <w:rsid w:val="008B77A1"/>
    <w:rsid w:val="008C0E09"/>
    <w:rsid w:val="008C0E70"/>
    <w:rsid w:val="008C1828"/>
    <w:rsid w:val="008C1C02"/>
    <w:rsid w:val="008C2AC1"/>
    <w:rsid w:val="008C2DD2"/>
    <w:rsid w:val="008C30B0"/>
    <w:rsid w:val="008C3BC7"/>
    <w:rsid w:val="008C3C8E"/>
    <w:rsid w:val="008C4258"/>
    <w:rsid w:val="008C4732"/>
    <w:rsid w:val="008C48EE"/>
    <w:rsid w:val="008C5069"/>
    <w:rsid w:val="008C53BB"/>
    <w:rsid w:val="008C5E0D"/>
    <w:rsid w:val="008C60B3"/>
    <w:rsid w:val="008C66E7"/>
    <w:rsid w:val="008C6A1D"/>
    <w:rsid w:val="008C70D3"/>
    <w:rsid w:val="008C75D9"/>
    <w:rsid w:val="008D015D"/>
    <w:rsid w:val="008D0317"/>
    <w:rsid w:val="008D0571"/>
    <w:rsid w:val="008D05FE"/>
    <w:rsid w:val="008D0D5C"/>
    <w:rsid w:val="008D0DDE"/>
    <w:rsid w:val="008D12E3"/>
    <w:rsid w:val="008D1C38"/>
    <w:rsid w:val="008D3AC8"/>
    <w:rsid w:val="008D3F22"/>
    <w:rsid w:val="008D4B6B"/>
    <w:rsid w:val="008D4FBC"/>
    <w:rsid w:val="008D5B2F"/>
    <w:rsid w:val="008D5EBB"/>
    <w:rsid w:val="008D5FC6"/>
    <w:rsid w:val="008D611D"/>
    <w:rsid w:val="008D6643"/>
    <w:rsid w:val="008D6802"/>
    <w:rsid w:val="008D77B9"/>
    <w:rsid w:val="008E1144"/>
    <w:rsid w:val="008E12A9"/>
    <w:rsid w:val="008E16C8"/>
    <w:rsid w:val="008E194A"/>
    <w:rsid w:val="008E1C40"/>
    <w:rsid w:val="008E217E"/>
    <w:rsid w:val="008E2FE0"/>
    <w:rsid w:val="008E3136"/>
    <w:rsid w:val="008E3382"/>
    <w:rsid w:val="008E4160"/>
    <w:rsid w:val="008E41EC"/>
    <w:rsid w:val="008E446A"/>
    <w:rsid w:val="008E490F"/>
    <w:rsid w:val="008E555B"/>
    <w:rsid w:val="008E56D4"/>
    <w:rsid w:val="008E57E1"/>
    <w:rsid w:val="008E5991"/>
    <w:rsid w:val="008E5D34"/>
    <w:rsid w:val="008E5D9E"/>
    <w:rsid w:val="008E5E49"/>
    <w:rsid w:val="008E5E9A"/>
    <w:rsid w:val="008E60DC"/>
    <w:rsid w:val="008E6552"/>
    <w:rsid w:val="008E6873"/>
    <w:rsid w:val="008E700D"/>
    <w:rsid w:val="008E7AB4"/>
    <w:rsid w:val="008E7C9E"/>
    <w:rsid w:val="008E7CEA"/>
    <w:rsid w:val="008E7F33"/>
    <w:rsid w:val="008F01E3"/>
    <w:rsid w:val="008F0204"/>
    <w:rsid w:val="008F0298"/>
    <w:rsid w:val="008F08A6"/>
    <w:rsid w:val="008F15E1"/>
    <w:rsid w:val="008F1F36"/>
    <w:rsid w:val="008F3ACC"/>
    <w:rsid w:val="008F3FB7"/>
    <w:rsid w:val="008F40F8"/>
    <w:rsid w:val="008F43E9"/>
    <w:rsid w:val="008F44CE"/>
    <w:rsid w:val="008F484F"/>
    <w:rsid w:val="008F4B77"/>
    <w:rsid w:val="008F5888"/>
    <w:rsid w:val="008F5DA6"/>
    <w:rsid w:val="008F6318"/>
    <w:rsid w:val="008F6371"/>
    <w:rsid w:val="008F7013"/>
    <w:rsid w:val="008F72F4"/>
    <w:rsid w:val="008F7DCE"/>
    <w:rsid w:val="00900414"/>
    <w:rsid w:val="009008C1"/>
    <w:rsid w:val="00900B38"/>
    <w:rsid w:val="00900D71"/>
    <w:rsid w:val="009019B4"/>
    <w:rsid w:val="00902A73"/>
    <w:rsid w:val="0090308B"/>
    <w:rsid w:val="00903D7D"/>
    <w:rsid w:val="00904289"/>
    <w:rsid w:val="009046E2"/>
    <w:rsid w:val="00904FD5"/>
    <w:rsid w:val="0090626B"/>
    <w:rsid w:val="0090785A"/>
    <w:rsid w:val="00907F49"/>
    <w:rsid w:val="0091045A"/>
    <w:rsid w:val="009119E7"/>
    <w:rsid w:val="0091282D"/>
    <w:rsid w:val="00912865"/>
    <w:rsid w:val="00912E48"/>
    <w:rsid w:val="0091388D"/>
    <w:rsid w:val="009141F6"/>
    <w:rsid w:val="00914B0B"/>
    <w:rsid w:val="009153B3"/>
    <w:rsid w:val="00915E94"/>
    <w:rsid w:val="009160B4"/>
    <w:rsid w:val="009164AD"/>
    <w:rsid w:val="00916A9E"/>
    <w:rsid w:val="00917338"/>
    <w:rsid w:val="00917830"/>
    <w:rsid w:val="00917A61"/>
    <w:rsid w:val="00917D6D"/>
    <w:rsid w:val="009206F4"/>
    <w:rsid w:val="009208CA"/>
    <w:rsid w:val="00920E94"/>
    <w:rsid w:val="0092141A"/>
    <w:rsid w:val="00921482"/>
    <w:rsid w:val="00921B30"/>
    <w:rsid w:val="00921D03"/>
    <w:rsid w:val="00921D85"/>
    <w:rsid w:val="009234D3"/>
    <w:rsid w:val="0092423E"/>
    <w:rsid w:val="00924AC2"/>
    <w:rsid w:val="00924D0F"/>
    <w:rsid w:val="00925807"/>
    <w:rsid w:val="00926157"/>
    <w:rsid w:val="00927AA2"/>
    <w:rsid w:val="00930EE0"/>
    <w:rsid w:val="009318AF"/>
    <w:rsid w:val="00931B51"/>
    <w:rsid w:val="00932278"/>
    <w:rsid w:val="009325F8"/>
    <w:rsid w:val="00932CE5"/>
    <w:rsid w:val="00932D3F"/>
    <w:rsid w:val="00933308"/>
    <w:rsid w:val="009335C2"/>
    <w:rsid w:val="00933A09"/>
    <w:rsid w:val="00933A6D"/>
    <w:rsid w:val="00933C50"/>
    <w:rsid w:val="009344C6"/>
    <w:rsid w:val="00935C88"/>
    <w:rsid w:val="00937227"/>
    <w:rsid w:val="009375A8"/>
    <w:rsid w:val="009402C7"/>
    <w:rsid w:val="00941D9F"/>
    <w:rsid w:val="009424FA"/>
    <w:rsid w:val="00942D22"/>
    <w:rsid w:val="00942F74"/>
    <w:rsid w:val="009431B7"/>
    <w:rsid w:val="009437D3"/>
    <w:rsid w:val="00943FA3"/>
    <w:rsid w:val="00943FBC"/>
    <w:rsid w:val="009457E6"/>
    <w:rsid w:val="00945A42"/>
    <w:rsid w:val="00945B32"/>
    <w:rsid w:val="00945DB7"/>
    <w:rsid w:val="009465FC"/>
    <w:rsid w:val="00946AF8"/>
    <w:rsid w:val="00946DF7"/>
    <w:rsid w:val="00950156"/>
    <w:rsid w:val="009502FF"/>
    <w:rsid w:val="009516CB"/>
    <w:rsid w:val="009519C4"/>
    <w:rsid w:val="009522D3"/>
    <w:rsid w:val="009532CA"/>
    <w:rsid w:val="009533E7"/>
    <w:rsid w:val="009536AE"/>
    <w:rsid w:val="009538D4"/>
    <w:rsid w:val="00955065"/>
    <w:rsid w:val="0095554D"/>
    <w:rsid w:val="00955E05"/>
    <w:rsid w:val="00955EB1"/>
    <w:rsid w:val="00956D32"/>
    <w:rsid w:val="009577D1"/>
    <w:rsid w:val="00957CBB"/>
    <w:rsid w:val="00960260"/>
    <w:rsid w:val="009603A4"/>
    <w:rsid w:val="009605D0"/>
    <w:rsid w:val="00960901"/>
    <w:rsid w:val="009623A4"/>
    <w:rsid w:val="00962AB0"/>
    <w:rsid w:val="009639F3"/>
    <w:rsid w:val="00964117"/>
    <w:rsid w:val="00965637"/>
    <w:rsid w:val="00965D45"/>
    <w:rsid w:val="00965F8B"/>
    <w:rsid w:val="00966376"/>
    <w:rsid w:val="009669AC"/>
    <w:rsid w:val="00966ED0"/>
    <w:rsid w:val="00967201"/>
    <w:rsid w:val="00967AD6"/>
    <w:rsid w:val="00967C53"/>
    <w:rsid w:val="00970488"/>
    <w:rsid w:val="00970BA0"/>
    <w:rsid w:val="00971C54"/>
    <w:rsid w:val="00972678"/>
    <w:rsid w:val="00972E05"/>
    <w:rsid w:val="00972EDF"/>
    <w:rsid w:val="0097347A"/>
    <w:rsid w:val="009735BE"/>
    <w:rsid w:val="00974E0C"/>
    <w:rsid w:val="0097582A"/>
    <w:rsid w:val="00975A35"/>
    <w:rsid w:val="0097600F"/>
    <w:rsid w:val="00976E33"/>
    <w:rsid w:val="00977009"/>
    <w:rsid w:val="009775CA"/>
    <w:rsid w:val="009804F5"/>
    <w:rsid w:val="009807CD"/>
    <w:rsid w:val="009810AC"/>
    <w:rsid w:val="009813FC"/>
    <w:rsid w:val="00981FFC"/>
    <w:rsid w:val="0098203F"/>
    <w:rsid w:val="009825C3"/>
    <w:rsid w:val="00982E1E"/>
    <w:rsid w:val="009831ED"/>
    <w:rsid w:val="00983CFF"/>
    <w:rsid w:val="00983E89"/>
    <w:rsid w:val="009840EB"/>
    <w:rsid w:val="00984A3E"/>
    <w:rsid w:val="00985169"/>
    <w:rsid w:val="00985311"/>
    <w:rsid w:val="00985815"/>
    <w:rsid w:val="0098604B"/>
    <w:rsid w:val="0098698D"/>
    <w:rsid w:val="00987020"/>
    <w:rsid w:val="00987A38"/>
    <w:rsid w:val="00987CDC"/>
    <w:rsid w:val="009900BB"/>
    <w:rsid w:val="00990E5A"/>
    <w:rsid w:val="00991785"/>
    <w:rsid w:val="0099179A"/>
    <w:rsid w:val="00992161"/>
    <w:rsid w:val="00992539"/>
    <w:rsid w:val="00992ACA"/>
    <w:rsid w:val="00992F84"/>
    <w:rsid w:val="009932B6"/>
    <w:rsid w:val="00993772"/>
    <w:rsid w:val="00993DE1"/>
    <w:rsid w:val="00993EED"/>
    <w:rsid w:val="00994121"/>
    <w:rsid w:val="00994335"/>
    <w:rsid w:val="00994C4B"/>
    <w:rsid w:val="0099567B"/>
    <w:rsid w:val="00995E07"/>
    <w:rsid w:val="009968D8"/>
    <w:rsid w:val="00997128"/>
    <w:rsid w:val="00997C72"/>
    <w:rsid w:val="009A0B54"/>
    <w:rsid w:val="009A0E79"/>
    <w:rsid w:val="009A0EFF"/>
    <w:rsid w:val="009A1090"/>
    <w:rsid w:val="009A1157"/>
    <w:rsid w:val="009A17C1"/>
    <w:rsid w:val="009A20F2"/>
    <w:rsid w:val="009A23B0"/>
    <w:rsid w:val="009A27CC"/>
    <w:rsid w:val="009A2974"/>
    <w:rsid w:val="009A3ADF"/>
    <w:rsid w:val="009A3BEC"/>
    <w:rsid w:val="009A4273"/>
    <w:rsid w:val="009A4C88"/>
    <w:rsid w:val="009A5263"/>
    <w:rsid w:val="009A56A5"/>
    <w:rsid w:val="009A7EC5"/>
    <w:rsid w:val="009B0149"/>
    <w:rsid w:val="009B0365"/>
    <w:rsid w:val="009B1974"/>
    <w:rsid w:val="009B3013"/>
    <w:rsid w:val="009B3B8B"/>
    <w:rsid w:val="009B5326"/>
    <w:rsid w:val="009B5763"/>
    <w:rsid w:val="009B57C5"/>
    <w:rsid w:val="009B5B60"/>
    <w:rsid w:val="009B6F4E"/>
    <w:rsid w:val="009B7159"/>
    <w:rsid w:val="009B7689"/>
    <w:rsid w:val="009B77EF"/>
    <w:rsid w:val="009C033C"/>
    <w:rsid w:val="009C0F0E"/>
    <w:rsid w:val="009C1092"/>
    <w:rsid w:val="009C1C6C"/>
    <w:rsid w:val="009C20D4"/>
    <w:rsid w:val="009C277E"/>
    <w:rsid w:val="009C2D5F"/>
    <w:rsid w:val="009C35F6"/>
    <w:rsid w:val="009C38EB"/>
    <w:rsid w:val="009C39CF"/>
    <w:rsid w:val="009C3BE9"/>
    <w:rsid w:val="009C42F4"/>
    <w:rsid w:val="009C4873"/>
    <w:rsid w:val="009C5268"/>
    <w:rsid w:val="009C5F2D"/>
    <w:rsid w:val="009C6816"/>
    <w:rsid w:val="009C76F4"/>
    <w:rsid w:val="009C7EB2"/>
    <w:rsid w:val="009D0D3F"/>
    <w:rsid w:val="009D173F"/>
    <w:rsid w:val="009D19A2"/>
    <w:rsid w:val="009D233F"/>
    <w:rsid w:val="009D265A"/>
    <w:rsid w:val="009D2E14"/>
    <w:rsid w:val="009D3665"/>
    <w:rsid w:val="009D3888"/>
    <w:rsid w:val="009D3CA0"/>
    <w:rsid w:val="009D4C86"/>
    <w:rsid w:val="009D4E85"/>
    <w:rsid w:val="009D5453"/>
    <w:rsid w:val="009D58E9"/>
    <w:rsid w:val="009D672C"/>
    <w:rsid w:val="009D6E60"/>
    <w:rsid w:val="009D7799"/>
    <w:rsid w:val="009E01F4"/>
    <w:rsid w:val="009E02C8"/>
    <w:rsid w:val="009E0899"/>
    <w:rsid w:val="009E13D9"/>
    <w:rsid w:val="009E29F2"/>
    <w:rsid w:val="009E37E2"/>
    <w:rsid w:val="009E391B"/>
    <w:rsid w:val="009E433C"/>
    <w:rsid w:val="009E4A9F"/>
    <w:rsid w:val="009E592D"/>
    <w:rsid w:val="009E5FEA"/>
    <w:rsid w:val="009E614B"/>
    <w:rsid w:val="009E628F"/>
    <w:rsid w:val="009E74A6"/>
    <w:rsid w:val="009E78BD"/>
    <w:rsid w:val="009F0674"/>
    <w:rsid w:val="009F2301"/>
    <w:rsid w:val="009F2BCB"/>
    <w:rsid w:val="009F2C94"/>
    <w:rsid w:val="009F35D6"/>
    <w:rsid w:val="009F39BB"/>
    <w:rsid w:val="009F39D8"/>
    <w:rsid w:val="009F579D"/>
    <w:rsid w:val="009F5A66"/>
    <w:rsid w:val="009F5F25"/>
    <w:rsid w:val="009F6420"/>
    <w:rsid w:val="009F76B3"/>
    <w:rsid w:val="009F7877"/>
    <w:rsid w:val="00A006CE"/>
    <w:rsid w:val="00A01308"/>
    <w:rsid w:val="00A01637"/>
    <w:rsid w:val="00A02159"/>
    <w:rsid w:val="00A021C4"/>
    <w:rsid w:val="00A02338"/>
    <w:rsid w:val="00A02A0A"/>
    <w:rsid w:val="00A0308A"/>
    <w:rsid w:val="00A03D61"/>
    <w:rsid w:val="00A04FCC"/>
    <w:rsid w:val="00A05DD6"/>
    <w:rsid w:val="00A06244"/>
    <w:rsid w:val="00A07251"/>
    <w:rsid w:val="00A0783F"/>
    <w:rsid w:val="00A07B21"/>
    <w:rsid w:val="00A07F4A"/>
    <w:rsid w:val="00A07F8B"/>
    <w:rsid w:val="00A10262"/>
    <w:rsid w:val="00A119DA"/>
    <w:rsid w:val="00A11AC8"/>
    <w:rsid w:val="00A11ECA"/>
    <w:rsid w:val="00A13200"/>
    <w:rsid w:val="00A1331C"/>
    <w:rsid w:val="00A13B81"/>
    <w:rsid w:val="00A146DA"/>
    <w:rsid w:val="00A164B7"/>
    <w:rsid w:val="00A17652"/>
    <w:rsid w:val="00A176E3"/>
    <w:rsid w:val="00A20597"/>
    <w:rsid w:val="00A2201B"/>
    <w:rsid w:val="00A2254C"/>
    <w:rsid w:val="00A22942"/>
    <w:rsid w:val="00A22CCE"/>
    <w:rsid w:val="00A2361F"/>
    <w:rsid w:val="00A23CA8"/>
    <w:rsid w:val="00A23F8D"/>
    <w:rsid w:val="00A24175"/>
    <w:rsid w:val="00A24233"/>
    <w:rsid w:val="00A24E71"/>
    <w:rsid w:val="00A258A6"/>
    <w:rsid w:val="00A258B9"/>
    <w:rsid w:val="00A2766D"/>
    <w:rsid w:val="00A279BC"/>
    <w:rsid w:val="00A27C24"/>
    <w:rsid w:val="00A30641"/>
    <w:rsid w:val="00A30DFE"/>
    <w:rsid w:val="00A30E49"/>
    <w:rsid w:val="00A31D8C"/>
    <w:rsid w:val="00A33767"/>
    <w:rsid w:val="00A3390C"/>
    <w:rsid w:val="00A33A05"/>
    <w:rsid w:val="00A34F29"/>
    <w:rsid w:val="00A34F48"/>
    <w:rsid w:val="00A358EC"/>
    <w:rsid w:val="00A35F29"/>
    <w:rsid w:val="00A37FB4"/>
    <w:rsid w:val="00A40105"/>
    <w:rsid w:val="00A40CC7"/>
    <w:rsid w:val="00A40F49"/>
    <w:rsid w:val="00A41240"/>
    <w:rsid w:val="00A41453"/>
    <w:rsid w:val="00A4304D"/>
    <w:rsid w:val="00A43296"/>
    <w:rsid w:val="00A433BC"/>
    <w:rsid w:val="00A43DAB"/>
    <w:rsid w:val="00A43E2E"/>
    <w:rsid w:val="00A43F11"/>
    <w:rsid w:val="00A442A2"/>
    <w:rsid w:val="00A44487"/>
    <w:rsid w:val="00A44A17"/>
    <w:rsid w:val="00A4594C"/>
    <w:rsid w:val="00A45CD4"/>
    <w:rsid w:val="00A45FBA"/>
    <w:rsid w:val="00A471E1"/>
    <w:rsid w:val="00A47382"/>
    <w:rsid w:val="00A50189"/>
    <w:rsid w:val="00A502DD"/>
    <w:rsid w:val="00A50D62"/>
    <w:rsid w:val="00A5295D"/>
    <w:rsid w:val="00A53013"/>
    <w:rsid w:val="00A530B8"/>
    <w:rsid w:val="00A53A10"/>
    <w:rsid w:val="00A5421F"/>
    <w:rsid w:val="00A54AB5"/>
    <w:rsid w:val="00A54E8E"/>
    <w:rsid w:val="00A554FB"/>
    <w:rsid w:val="00A556A5"/>
    <w:rsid w:val="00A56B56"/>
    <w:rsid w:val="00A56F39"/>
    <w:rsid w:val="00A60399"/>
    <w:rsid w:val="00A606DD"/>
    <w:rsid w:val="00A60782"/>
    <w:rsid w:val="00A610C5"/>
    <w:rsid w:val="00A61146"/>
    <w:rsid w:val="00A612A0"/>
    <w:rsid w:val="00A6159F"/>
    <w:rsid w:val="00A62450"/>
    <w:rsid w:val="00A62700"/>
    <w:rsid w:val="00A62FF2"/>
    <w:rsid w:val="00A6355E"/>
    <w:rsid w:val="00A63AFF"/>
    <w:rsid w:val="00A64F8E"/>
    <w:rsid w:val="00A65072"/>
    <w:rsid w:val="00A65FD4"/>
    <w:rsid w:val="00A669E1"/>
    <w:rsid w:val="00A67C1A"/>
    <w:rsid w:val="00A67CC0"/>
    <w:rsid w:val="00A67E54"/>
    <w:rsid w:val="00A67F2C"/>
    <w:rsid w:val="00A707C5"/>
    <w:rsid w:val="00A708F7"/>
    <w:rsid w:val="00A708FC"/>
    <w:rsid w:val="00A72160"/>
    <w:rsid w:val="00A72C00"/>
    <w:rsid w:val="00A740CE"/>
    <w:rsid w:val="00A744F3"/>
    <w:rsid w:val="00A7512F"/>
    <w:rsid w:val="00A75F06"/>
    <w:rsid w:val="00A7630C"/>
    <w:rsid w:val="00A7723D"/>
    <w:rsid w:val="00A77B89"/>
    <w:rsid w:val="00A80725"/>
    <w:rsid w:val="00A8206A"/>
    <w:rsid w:val="00A82761"/>
    <w:rsid w:val="00A82825"/>
    <w:rsid w:val="00A82D16"/>
    <w:rsid w:val="00A83169"/>
    <w:rsid w:val="00A833D1"/>
    <w:rsid w:val="00A83FB5"/>
    <w:rsid w:val="00A8414F"/>
    <w:rsid w:val="00A84607"/>
    <w:rsid w:val="00A848A3"/>
    <w:rsid w:val="00A85472"/>
    <w:rsid w:val="00A85E08"/>
    <w:rsid w:val="00A86BB4"/>
    <w:rsid w:val="00A86C36"/>
    <w:rsid w:val="00A86C47"/>
    <w:rsid w:val="00A86EBB"/>
    <w:rsid w:val="00A86F82"/>
    <w:rsid w:val="00A876C2"/>
    <w:rsid w:val="00A9097A"/>
    <w:rsid w:val="00A90F53"/>
    <w:rsid w:val="00A912FE"/>
    <w:rsid w:val="00A935C8"/>
    <w:rsid w:val="00A9529E"/>
    <w:rsid w:val="00A95C86"/>
    <w:rsid w:val="00A960DE"/>
    <w:rsid w:val="00A961C0"/>
    <w:rsid w:val="00A9622F"/>
    <w:rsid w:val="00A963FD"/>
    <w:rsid w:val="00A96956"/>
    <w:rsid w:val="00A979D6"/>
    <w:rsid w:val="00AA003B"/>
    <w:rsid w:val="00AA064B"/>
    <w:rsid w:val="00AA0B45"/>
    <w:rsid w:val="00AA136B"/>
    <w:rsid w:val="00AA14EC"/>
    <w:rsid w:val="00AA16D1"/>
    <w:rsid w:val="00AA190D"/>
    <w:rsid w:val="00AA19D3"/>
    <w:rsid w:val="00AA2A0B"/>
    <w:rsid w:val="00AA403E"/>
    <w:rsid w:val="00AA450B"/>
    <w:rsid w:val="00AA5C9E"/>
    <w:rsid w:val="00AA77F5"/>
    <w:rsid w:val="00AB07CD"/>
    <w:rsid w:val="00AB2000"/>
    <w:rsid w:val="00AB21F0"/>
    <w:rsid w:val="00AB2754"/>
    <w:rsid w:val="00AB2D18"/>
    <w:rsid w:val="00AB32EC"/>
    <w:rsid w:val="00AB3AFE"/>
    <w:rsid w:val="00AB3C68"/>
    <w:rsid w:val="00AB40F9"/>
    <w:rsid w:val="00AB4462"/>
    <w:rsid w:val="00AB4D4D"/>
    <w:rsid w:val="00AB527A"/>
    <w:rsid w:val="00AB54E3"/>
    <w:rsid w:val="00AB5584"/>
    <w:rsid w:val="00AB566D"/>
    <w:rsid w:val="00AB5FFF"/>
    <w:rsid w:val="00AB6C81"/>
    <w:rsid w:val="00AB7073"/>
    <w:rsid w:val="00AB7C2F"/>
    <w:rsid w:val="00AB7F26"/>
    <w:rsid w:val="00AC0017"/>
    <w:rsid w:val="00AC0CEB"/>
    <w:rsid w:val="00AC19D4"/>
    <w:rsid w:val="00AC1E2E"/>
    <w:rsid w:val="00AC2721"/>
    <w:rsid w:val="00AC2F04"/>
    <w:rsid w:val="00AC32B1"/>
    <w:rsid w:val="00AC364B"/>
    <w:rsid w:val="00AC45AE"/>
    <w:rsid w:val="00AC4685"/>
    <w:rsid w:val="00AC48A3"/>
    <w:rsid w:val="00AC51CE"/>
    <w:rsid w:val="00AC648C"/>
    <w:rsid w:val="00AC665C"/>
    <w:rsid w:val="00AC6849"/>
    <w:rsid w:val="00AC69F5"/>
    <w:rsid w:val="00AC75D4"/>
    <w:rsid w:val="00AC761D"/>
    <w:rsid w:val="00AC7947"/>
    <w:rsid w:val="00AC7A5E"/>
    <w:rsid w:val="00AC7AE2"/>
    <w:rsid w:val="00AC7DF3"/>
    <w:rsid w:val="00AD0FFC"/>
    <w:rsid w:val="00AD2D90"/>
    <w:rsid w:val="00AD32A1"/>
    <w:rsid w:val="00AD56B4"/>
    <w:rsid w:val="00AD5E65"/>
    <w:rsid w:val="00AD680E"/>
    <w:rsid w:val="00AD6918"/>
    <w:rsid w:val="00AD6B08"/>
    <w:rsid w:val="00AD725A"/>
    <w:rsid w:val="00AE1B20"/>
    <w:rsid w:val="00AE3185"/>
    <w:rsid w:val="00AE3516"/>
    <w:rsid w:val="00AE3747"/>
    <w:rsid w:val="00AE4386"/>
    <w:rsid w:val="00AE6597"/>
    <w:rsid w:val="00AE6799"/>
    <w:rsid w:val="00AE6EF7"/>
    <w:rsid w:val="00AE7A13"/>
    <w:rsid w:val="00AF04D1"/>
    <w:rsid w:val="00AF075E"/>
    <w:rsid w:val="00AF07BE"/>
    <w:rsid w:val="00AF10E1"/>
    <w:rsid w:val="00AF120F"/>
    <w:rsid w:val="00AF14B3"/>
    <w:rsid w:val="00AF1B8B"/>
    <w:rsid w:val="00AF2487"/>
    <w:rsid w:val="00AF25FD"/>
    <w:rsid w:val="00AF2873"/>
    <w:rsid w:val="00AF323A"/>
    <w:rsid w:val="00AF3290"/>
    <w:rsid w:val="00AF349E"/>
    <w:rsid w:val="00AF3729"/>
    <w:rsid w:val="00AF4209"/>
    <w:rsid w:val="00AF4996"/>
    <w:rsid w:val="00AF4E55"/>
    <w:rsid w:val="00AF5F10"/>
    <w:rsid w:val="00AF68AD"/>
    <w:rsid w:val="00AF7AAC"/>
    <w:rsid w:val="00AF7CDE"/>
    <w:rsid w:val="00AF7F73"/>
    <w:rsid w:val="00B00C2C"/>
    <w:rsid w:val="00B0149D"/>
    <w:rsid w:val="00B018C7"/>
    <w:rsid w:val="00B02B97"/>
    <w:rsid w:val="00B03B3A"/>
    <w:rsid w:val="00B03F90"/>
    <w:rsid w:val="00B040B8"/>
    <w:rsid w:val="00B04DCC"/>
    <w:rsid w:val="00B04DE2"/>
    <w:rsid w:val="00B05B42"/>
    <w:rsid w:val="00B06C0A"/>
    <w:rsid w:val="00B06D75"/>
    <w:rsid w:val="00B06F51"/>
    <w:rsid w:val="00B07932"/>
    <w:rsid w:val="00B10014"/>
    <w:rsid w:val="00B1060D"/>
    <w:rsid w:val="00B1126C"/>
    <w:rsid w:val="00B114E6"/>
    <w:rsid w:val="00B11C7F"/>
    <w:rsid w:val="00B11DC1"/>
    <w:rsid w:val="00B12166"/>
    <w:rsid w:val="00B121B1"/>
    <w:rsid w:val="00B126C3"/>
    <w:rsid w:val="00B1299A"/>
    <w:rsid w:val="00B12B56"/>
    <w:rsid w:val="00B12BCA"/>
    <w:rsid w:val="00B13071"/>
    <w:rsid w:val="00B13756"/>
    <w:rsid w:val="00B139EA"/>
    <w:rsid w:val="00B14007"/>
    <w:rsid w:val="00B142B7"/>
    <w:rsid w:val="00B144CD"/>
    <w:rsid w:val="00B14E44"/>
    <w:rsid w:val="00B14EB9"/>
    <w:rsid w:val="00B15EEB"/>
    <w:rsid w:val="00B15F91"/>
    <w:rsid w:val="00B16D80"/>
    <w:rsid w:val="00B177C4"/>
    <w:rsid w:val="00B17C93"/>
    <w:rsid w:val="00B17DB9"/>
    <w:rsid w:val="00B17F62"/>
    <w:rsid w:val="00B20524"/>
    <w:rsid w:val="00B20E2A"/>
    <w:rsid w:val="00B20FFF"/>
    <w:rsid w:val="00B21825"/>
    <w:rsid w:val="00B21923"/>
    <w:rsid w:val="00B21F8D"/>
    <w:rsid w:val="00B2235B"/>
    <w:rsid w:val="00B225AA"/>
    <w:rsid w:val="00B22601"/>
    <w:rsid w:val="00B22967"/>
    <w:rsid w:val="00B22EB5"/>
    <w:rsid w:val="00B235B0"/>
    <w:rsid w:val="00B239B4"/>
    <w:rsid w:val="00B23C99"/>
    <w:rsid w:val="00B23DBF"/>
    <w:rsid w:val="00B24002"/>
    <w:rsid w:val="00B242EF"/>
    <w:rsid w:val="00B25351"/>
    <w:rsid w:val="00B26459"/>
    <w:rsid w:val="00B265C8"/>
    <w:rsid w:val="00B2692B"/>
    <w:rsid w:val="00B26CDE"/>
    <w:rsid w:val="00B26FF9"/>
    <w:rsid w:val="00B27D9F"/>
    <w:rsid w:val="00B31157"/>
    <w:rsid w:val="00B31CCA"/>
    <w:rsid w:val="00B324F7"/>
    <w:rsid w:val="00B327E7"/>
    <w:rsid w:val="00B32974"/>
    <w:rsid w:val="00B32B31"/>
    <w:rsid w:val="00B32C1F"/>
    <w:rsid w:val="00B33128"/>
    <w:rsid w:val="00B33272"/>
    <w:rsid w:val="00B33F12"/>
    <w:rsid w:val="00B34491"/>
    <w:rsid w:val="00B3463A"/>
    <w:rsid w:val="00B3498F"/>
    <w:rsid w:val="00B3685D"/>
    <w:rsid w:val="00B36F90"/>
    <w:rsid w:val="00B40223"/>
    <w:rsid w:val="00B402E9"/>
    <w:rsid w:val="00B40443"/>
    <w:rsid w:val="00B40F97"/>
    <w:rsid w:val="00B41CB0"/>
    <w:rsid w:val="00B41E5D"/>
    <w:rsid w:val="00B4242B"/>
    <w:rsid w:val="00B429E8"/>
    <w:rsid w:val="00B42E9D"/>
    <w:rsid w:val="00B45636"/>
    <w:rsid w:val="00B46F95"/>
    <w:rsid w:val="00B47626"/>
    <w:rsid w:val="00B47ACB"/>
    <w:rsid w:val="00B50028"/>
    <w:rsid w:val="00B50875"/>
    <w:rsid w:val="00B51150"/>
    <w:rsid w:val="00B51D58"/>
    <w:rsid w:val="00B531B6"/>
    <w:rsid w:val="00B53307"/>
    <w:rsid w:val="00B54557"/>
    <w:rsid w:val="00B545E7"/>
    <w:rsid w:val="00B545EB"/>
    <w:rsid w:val="00B54A57"/>
    <w:rsid w:val="00B54FA1"/>
    <w:rsid w:val="00B55886"/>
    <w:rsid w:val="00B55D2E"/>
    <w:rsid w:val="00B5606B"/>
    <w:rsid w:val="00B560DC"/>
    <w:rsid w:val="00B5670F"/>
    <w:rsid w:val="00B570E3"/>
    <w:rsid w:val="00B575DA"/>
    <w:rsid w:val="00B603AD"/>
    <w:rsid w:val="00B603E1"/>
    <w:rsid w:val="00B6050D"/>
    <w:rsid w:val="00B60DD5"/>
    <w:rsid w:val="00B610AB"/>
    <w:rsid w:val="00B61176"/>
    <w:rsid w:val="00B61E2A"/>
    <w:rsid w:val="00B62C77"/>
    <w:rsid w:val="00B635D1"/>
    <w:rsid w:val="00B6379E"/>
    <w:rsid w:val="00B63927"/>
    <w:rsid w:val="00B65334"/>
    <w:rsid w:val="00B65ED6"/>
    <w:rsid w:val="00B65F03"/>
    <w:rsid w:val="00B66A27"/>
    <w:rsid w:val="00B66D06"/>
    <w:rsid w:val="00B671F3"/>
    <w:rsid w:val="00B678C8"/>
    <w:rsid w:val="00B67EEF"/>
    <w:rsid w:val="00B71931"/>
    <w:rsid w:val="00B71B32"/>
    <w:rsid w:val="00B72A1E"/>
    <w:rsid w:val="00B72B55"/>
    <w:rsid w:val="00B72FD6"/>
    <w:rsid w:val="00B730F8"/>
    <w:rsid w:val="00B732C2"/>
    <w:rsid w:val="00B75D95"/>
    <w:rsid w:val="00B76E67"/>
    <w:rsid w:val="00B80614"/>
    <w:rsid w:val="00B8174A"/>
    <w:rsid w:val="00B82781"/>
    <w:rsid w:val="00B829DC"/>
    <w:rsid w:val="00B82C9E"/>
    <w:rsid w:val="00B83AF4"/>
    <w:rsid w:val="00B84526"/>
    <w:rsid w:val="00B84C2C"/>
    <w:rsid w:val="00B85176"/>
    <w:rsid w:val="00B85DE2"/>
    <w:rsid w:val="00B866E6"/>
    <w:rsid w:val="00B872BA"/>
    <w:rsid w:val="00B90830"/>
    <w:rsid w:val="00B91073"/>
    <w:rsid w:val="00B91463"/>
    <w:rsid w:val="00B92504"/>
    <w:rsid w:val="00B92854"/>
    <w:rsid w:val="00B935E0"/>
    <w:rsid w:val="00B938A6"/>
    <w:rsid w:val="00B93E4C"/>
    <w:rsid w:val="00B94E41"/>
    <w:rsid w:val="00B94F5B"/>
    <w:rsid w:val="00B94FB1"/>
    <w:rsid w:val="00B95055"/>
    <w:rsid w:val="00B958A9"/>
    <w:rsid w:val="00B95B8F"/>
    <w:rsid w:val="00B95F68"/>
    <w:rsid w:val="00B96C0C"/>
    <w:rsid w:val="00B97AF6"/>
    <w:rsid w:val="00BA1B1E"/>
    <w:rsid w:val="00BA2050"/>
    <w:rsid w:val="00BA23D2"/>
    <w:rsid w:val="00BA3EAF"/>
    <w:rsid w:val="00BA41CB"/>
    <w:rsid w:val="00BA52AE"/>
    <w:rsid w:val="00BA5C40"/>
    <w:rsid w:val="00BA5DCF"/>
    <w:rsid w:val="00BA5EF7"/>
    <w:rsid w:val="00BA606C"/>
    <w:rsid w:val="00BA6C44"/>
    <w:rsid w:val="00BA6D19"/>
    <w:rsid w:val="00BA6D56"/>
    <w:rsid w:val="00BA6E7A"/>
    <w:rsid w:val="00BA72E5"/>
    <w:rsid w:val="00BA7EBE"/>
    <w:rsid w:val="00BB01B2"/>
    <w:rsid w:val="00BB0411"/>
    <w:rsid w:val="00BB0749"/>
    <w:rsid w:val="00BB07E2"/>
    <w:rsid w:val="00BB0C09"/>
    <w:rsid w:val="00BB1B3F"/>
    <w:rsid w:val="00BB1F48"/>
    <w:rsid w:val="00BB29B8"/>
    <w:rsid w:val="00BB2A9E"/>
    <w:rsid w:val="00BB309E"/>
    <w:rsid w:val="00BB35AF"/>
    <w:rsid w:val="00BB3C42"/>
    <w:rsid w:val="00BB4A94"/>
    <w:rsid w:val="00BB6365"/>
    <w:rsid w:val="00BB645F"/>
    <w:rsid w:val="00BB6669"/>
    <w:rsid w:val="00BB7076"/>
    <w:rsid w:val="00BB759B"/>
    <w:rsid w:val="00BB760C"/>
    <w:rsid w:val="00BB7B17"/>
    <w:rsid w:val="00BB7C73"/>
    <w:rsid w:val="00BC065A"/>
    <w:rsid w:val="00BC0665"/>
    <w:rsid w:val="00BC0B2B"/>
    <w:rsid w:val="00BC1E88"/>
    <w:rsid w:val="00BC2E09"/>
    <w:rsid w:val="00BC3188"/>
    <w:rsid w:val="00BC45C0"/>
    <w:rsid w:val="00BC5641"/>
    <w:rsid w:val="00BC5CE7"/>
    <w:rsid w:val="00BC657F"/>
    <w:rsid w:val="00BC6607"/>
    <w:rsid w:val="00BD02F4"/>
    <w:rsid w:val="00BD03C6"/>
    <w:rsid w:val="00BD1088"/>
    <w:rsid w:val="00BD2919"/>
    <w:rsid w:val="00BD296F"/>
    <w:rsid w:val="00BD2A61"/>
    <w:rsid w:val="00BD31B1"/>
    <w:rsid w:val="00BD40F7"/>
    <w:rsid w:val="00BD49AC"/>
    <w:rsid w:val="00BD54B4"/>
    <w:rsid w:val="00BD5A36"/>
    <w:rsid w:val="00BD662A"/>
    <w:rsid w:val="00BD77B6"/>
    <w:rsid w:val="00BD7839"/>
    <w:rsid w:val="00BD7A27"/>
    <w:rsid w:val="00BE0C9C"/>
    <w:rsid w:val="00BE0D99"/>
    <w:rsid w:val="00BE1124"/>
    <w:rsid w:val="00BE17DC"/>
    <w:rsid w:val="00BE20B4"/>
    <w:rsid w:val="00BE25B7"/>
    <w:rsid w:val="00BE2886"/>
    <w:rsid w:val="00BE28CE"/>
    <w:rsid w:val="00BE3404"/>
    <w:rsid w:val="00BE371F"/>
    <w:rsid w:val="00BE43D5"/>
    <w:rsid w:val="00BE4E15"/>
    <w:rsid w:val="00BE4E9F"/>
    <w:rsid w:val="00BE5493"/>
    <w:rsid w:val="00BE5889"/>
    <w:rsid w:val="00BE6306"/>
    <w:rsid w:val="00BE6A33"/>
    <w:rsid w:val="00BE6CB4"/>
    <w:rsid w:val="00BE6D21"/>
    <w:rsid w:val="00BE78A4"/>
    <w:rsid w:val="00BE7FAC"/>
    <w:rsid w:val="00BF0464"/>
    <w:rsid w:val="00BF05F2"/>
    <w:rsid w:val="00BF0DDE"/>
    <w:rsid w:val="00BF19F3"/>
    <w:rsid w:val="00BF23B2"/>
    <w:rsid w:val="00BF26C5"/>
    <w:rsid w:val="00BF2976"/>
    <w:rsid w:val="00BF32D6"/>
    <w:rsid w:val="00BF3E4F"/>
    <w:rsid w:val="00BF4B18"/>
    <w:rsid w:val="00BF4BE4"/>
    <w:rsid w:val="00BF4CE2"/>
    <w:rsid w:val="00BF54B7"/>
    <w:rsid w:val="00BF5839"/>
    <w:rsid w:val="00BF64A5"/>
    <w:rsid w:val="00BF6A89"/>
    <w:rsid w:val="00BF6C11"/>
    <w:rsid w:val="00BF6CE1"/>
    <w:rsid w:val="00BF6D70"/>
    <w:rsid w:val="00C00B7C"/>
    <w:rsid w:val="00C0267F"/>
    <w:rsid w:val="00C03644"/>
    <w:rsid w:val="00C03A82"/>
    <w:rsid w:val="00C03E72"/>
    <w:rsid w:val="00C0417E"/>
    <w:rsid w:val="00C0458D"/>
    <w:rsid w:val="00C04CED"/>
    <w:rsid w:val="00C04EBD"/>
    <w:rsid w:val="00C05C86"/>
    <w:rsid w:val="00C06B18"/>
    <w:rsid w:val="00C06CC2"/>
    <w:rsid w:val="00C070CA"/>
    <w:rsid w:val="00C073F3"/>
    <w:rsid w:val="00C07DB0"/>
    <w:rsid w:val="00C07FE8"/>
    <w:rsid w:val="00C10707"/>
    <w:rsid w:val="00C1071C"/>
    <w:rsid w:val="00C10878"/>
    <w:rsid w:val="00C10A2B"/>
    <w:rsid w:val="00C11E90"/>
    <w:rsid w:val="00C120F1"/>
    <w:rsid w:val="00C12DC3"/>
    <w:rsid w:val="00C12DC9"/>
    <w:rsid w:val="00C13A96"/>
    <w:rsid w:val="00C14064"/>
    <w:rsid w:val="00C14ABF"/>
    <w:rsid w:val="00C154B1"/>
    <w:rsid w:val="00C15992"/>
    <w:rsid w:val="00C1647B"/>
    <w:rsid w:val="00C16923"/>
    <w:rsid w:val="00C1780D"/>
    <w:rsid w:val="00C20327"/>
    <w:rsid w:val="00C206E1"/>
    <w:rsid w:val="00C20B4C"/>
    <w:rsid w:val="00C20F58"/>
    <w:rsid w:val="00C234EC"/>
    <w:rsid w:val="00C257A1"/>
    <w:rsid w:val="00C25860"/>
    <w:rsid w:val="00C25C3C"/>
    <w:rsid w:val="00C2644B"/>
    <w:rsid w:val="00C26CFE"/>
    <w:rsid w:val="00C27020"/>
    <w:rsid w:val="00C27194"/>
    <w:rsid w:val="00C271D4"/>
    <w:rsid w:val="00C301C2"/>
    <w:rsid w:val="00C3037B"/>
    <w:rsid w:val="00C30A93"/>
    <w:rsid w:val="00C31822"/>
    <w:rsid w:val="00C3201A"/>
    <w:rsid w:val="00C32022"/>
    <w:rsid w:val="00C32174"/>
    <w:rsid w:val="00C32614"/>
    <w:rsid w:val="00C326D0"/>
    <w:rsid w:val="00C32870"/>
    <w:rsid w:val="00C328AB"/>
    <w:rsid w:val="00C32F57"/>
    <w:rsid w:val="00C33508"/>
    <w:rsid w:val="00C33849"/>
    <w:rsid w:val="00C33F5E"/>
    <w:rsid w:val="00C348BC"/>
    <w:rsid w:val="00C34E70"/>
    <w:rsid w:val="00C35408"/>
    <w:rsid w:val="00C35789"/>
    <w:rsid w:val="00C361ED"/>
    <w:rsid w:val="00C36BB2"/>
    <w:rsid w:val="00C36D6A"/>
    <w:rsid w:val="00C372A7"/>
    <w:rsid w:val="00C37C7D"/>
    <w:rsid w:val="00C4042C"/>
    <w:rsid w:val="00C410C5"/>
    <w:rsid w:val="00C414B2"/>
    <w:rsid w:val="00C4172F"/>
    <w:rsid w:val="00C41B4B"/>
    <w:rsid w:val="00C42273"/>
    <w:rsid w:val="00C42FD3"/>
    <w:rsid w:val="00C436AD"/>
    <w:rsid w:val="00C43B65"/>
    <w:rsid w:val="00C45394"/>
    <w:rsid w:val="00C45F7A"/>
    <w:rsid w:val="00C46369"/>
    <w:rsid w:val="00C4711E"/>
    <w:rsid w:val="00C47941"/>
    <w:rsid w:val="00C47CE8"/>
    <w:rsid w:val="00C5010B"/>
    <w:rsid w:val="00C50266"/>
    <w:rsid w:val="00C5054B"/>
    <w:rsid w:val="00C50CE2"/>
    <w:rsid w:val="00C50CE5"/>
    <w:rsid w:val="00C51176"/>
    <w:rsid w:val="00C5153D"/>
    <w:rsid w:val="00C52A94"/>
    <w:rsid w:val="00C52C85"/>
    <w:rsid w:val="00C53232"/>
    <w:rsid w:val="00C5348A"/>
    <w:rsid w:val="00C5369E"/>
    <w:rsid w:val="00C53915"/>
    <w:rsid w:val="00C53AB3"/>
    <w:rsid w:val="00C569CA"/>
    <w:rsid w:val="00C570C6"/>
    <w:rsid w:val="00C6005D"/>
    <w:rsid w:val="00C60A11"/>
    <w:rsid w:val="00C612FC"/>
    <w:rsid w:val="00C61DF7"/>
    <w:rsid w:val="00C6216B"/>
    <w:rsid w:val="00C62BF4"/>
    <w:rsid w:val="00C63922"/>
    <w:rsid w:val="00C6393E"/>
    <w:rsid w:val="00C63ED8"/>
    <w:rsid w:val="00C6447F"/>
    <w:rsid w:val="00C647F6"/>
    <w:rsid w:val="00C651DB"/>
    <w:rsid w:val="00C662FD"/>
    <w:rsid w:val="00C66D62"/>
    <w:rsid w:val="00C67753"/>
    <w:rsid w:val="00C7028E"/>
    <w:rsid w:val="00C7040B"/>
    <w:rsid w:val="00C70F9B"/>
    <w:rsid w:val="00C713EA"/>
    <w:rsid w:val="00C713F4"/>
    <w:rsid w:val="00C7157C"/>
    <w:rsid w:val="00C71616"/>
    <w:rsid w:val="00C718BD"/>
    <w:rsid w:val="00C7198D"/>
    <w:rsid w:val="00C71D02"/>
    <w:rsid w:val="00C71EE1"/>
    <w:rsid w:val="00C72343"/>
    <w:rsid w:val="00C730AF"/>
    <w:rsid w:val="00C74B74"/>
    <w:rsid w:val="00C75298"/>
    <w:rsid w:val="00C757E5"/>
    <w:rsid w:val="00C7591B"/>
    <w:rsid w:val="00C75EA8"/>
    <w:rsid w:val="00C76258"/>
    <w:rsid w:val="00C76489"/>
    <w:rsid w:val="00C764B7"/>
    <w:rsid w:val="00C76B52"/>
    <w:rsid w:val="00C76CDC"/>
    <w:rsid w:val="00C76EAB"/>
    <w:rsid w:val="00C77162"/>
    <w:rsid w:val="00C774A3"/>
    <w:rsid w:val="00C77815"/>
    <w:rsid w:val="00C77C83"/>
    <w:rsid w:val="00C807E2"/>
    <w:rsid w:val="00C80901"/>
    <w:rsid w:val="00C80BB1"/>
    <w:rsid w:val="00C82D31"/>
    <w:rsid w:val="00C82DFE"/>
    <w:rsid w:val="00C83A91"/>
    <w:rsid w:val="00C83B09"/>
    <w:rsid w:val="00C83FD4"/>
    <w:rsid w:val="00C84456"/>
    <w:rsid w:val="00C85F4D"/>
    <w:rsid w:val="00C86544"/>
    <w:rsid w:val="00C86747"/>
    <w:rsid w:val="00C86B41"/>
    <w:rsid w:val="00C86BBE"/>
    <w:rsid w:val="00C87B2B"/>
    <w:rsid w:val="00C87C6B"/>
    <w:rsid w:val="00C87D67"/>
    <w:rsid w:val="00C9005C"/>
    <w:rsid w:val="00C91146"/>
    <w:rsid w:val="00C91587"/>
    <w:rsid w:val="00C91EB5"/>
    <w:rsid w:val="00C93A19"/>
    <w:rsid w:val="00C948B6"/>
    <w:rsid w:val="00C94E18"/>
    <w:rsid w:val="00C951B3"/>
    <w:rsid w:val="00C9525C"/>
    <w:rsid w:val="00C9547F"/>
    <w:rsid w:val="00C9612E"/>
    <w:rsid w:val="00C9714B"/>
    <w:rsid w:val="00C976E1"/>
    <w:rsid w:val="00C97E3F"/>
    <w:rsid w:val="00CA038F"/>
    <w:rsid w:val="00CA0691"/>
    <w:rsid w:val="00CA07F7"/>
    <w:rsid w:val="00CA097A"/>
    <w:rsid w:val="00CA137C"/>
    <w:rsid w:val="00CA22A9"/>
    <w:rsid w:val="00CA2486"/>
    <w:rsid w:val="00CA2584"/>
    <w:rsid w:val="00CA2628"/>
    <w:rsid w:val="00CA2AA4"/>
    <w:rsid w:val="00CA2FBF"/>
    <w:rsid w:val="00CA381C"/>
    <w:rsid w:val="00CA41A3"/>
    <w:rsid w:val="00CA41CA"/>
    <w:rsid w:val="00CA46A7"/>
    <w:rsid w:val="00CA4DD1"/>
    <w:rsid w:val="00CA537B"/>
    <w:rsid w:val="00CA5FB7"/>
    <w:rsid w:val="00CA61AA"/>
    <w:rsid w:val="00CA6223"/>
    <w:rsid w:val="00CA6BC9"/>
    <w:rsid w:val="00CA79B1"/>
    <w:rsid w:val="00CA7BCF"/>
    <w:rsid w:val="00CB121D"/>
    <w:rsid w:val="00CB1899"/>
    <w:rsid w:val="00CB24B2"/>
    <w:rsid w:val="00CB2C3C"/>
    <w:rsid w:val="00CB32ED"/>
    <w:rsid w:val="00CB3CBF"/>
    <w:rsid w:val="00CB3FEC"/>
    <w:rsid w:val="00CB4896"/>
    <w:rsid w:val="00CB4C7A"/>
    <w:rsid w:val="00CB538B"/>
    <w:rsid w:val="00CB57B7"/>
    <w:rsid w:val="00CB695A"/>
    <w:rsid w:val="00CB6AC1"/>
    <w:rsid w:val="00CB6B5A"/>
    <w:rsid w:val="00CB6C59"/>
    <w:rsid w:val="00CB71EC"/>
    <w:rsid w:val="00CB74FD"/>
    <w:rsid w:val="00CB7BFD"/>
    <w:rsid w:val="00CB7C66"/>
    <w:rsid w:val="00CB7E4A"/>
    <w:rsid w:val="00CC07E4"/>
    <w:rsid w:val="00CC1457"/>
    <w:rsid w:val="00CC1809"/>
    <w:rsid w:val="00CC2507"/>
    <w:rsid w:val="00CC2B88"/>
    <w:rsid w:val="00CC2E09"/>
    <w:rsid w:val="00CC3AC4"/>
    <w:rsid w:val="00CC40AD"/>
    <w:rsid w:val="00CC4417"/>
    <w:rsid w:val="00CC4A5B"/>
    <w:rsid w:val="00CC4CD7"/>
    <w:rsid w:val="00CC6740"/>
    <w:rsid w:val="00CC6A84"/>
    <w:rsid w:val="00CC766D"/>
    <w:rsid w:val="00CC7A72"/>
    <w:rsid w:val="00CC7C63"/>
    <w:rsid w:val="00CC7E2F"/>
    <w:rsid w:val="00CD0334"/>
    <w:rsid w:val="00CD0B20"/>
    <w:rsid w:val="00CD1508"/>
    <w:rsid w:val="00CD1565"/>
    <w:rsid w:val="00CD22FC"/>
    <w:rsid w:val="00CD23A7"/>
    <w:rsid w:val="00CD2E11"/>
    <w:rsid w:val="00CD32DB"/>
    <w:rsid w:val="00CD38FE"/>
    <w:rsid w:val="00CD46BA"/>
    <w:rsid w:val="00CD4A99"/>
    <w:rsid w:val="00CD53EB"/>
    <w:rsid w:val="00CD622C"/>
    <w:rsid w:val="00CD65CB"/>
    <w:rsid w:val="00CD6702"/>
    <w:rsid w:val="00CD6924"/>
    <w:rsid w:val="00CD6E11"/>
    <w:rsid w:val="00CD7E2B"/>
    <w:rsid w:val="00CE04AB"/>
    <w:rsid w:val="00CE1334"/>
    <w:rsid w:val="00CE1764"/>
    <w:rsid w:val="00CE1A3B"/>
    <w:rsid w:val="00CE1E61"/>
    <w:rsid w:val="00CE2B86"/>
    <w:rsid w:val="00CE3528"/>
    <w:rsid w:val="00CE3662"/>
    <w:rsid w:val="00CE413C"/>
    <w:rsid w:val="00CE4894"/>
    <w:rsid w:val="00CE5355"/>
    <w:rsid w:val="00CE57C9"/>
    <w:rsid w:val="00CE5FA1"/>
    <w:rsid w:val="00CE6403"/>
    <w:rsid w:val="00CE668C"/>
    <w:rsid w:val="00CE68DE"/>
    <w:rsid w:val="00CE7709"/>
    <w:rsid w:val="00CF0DEF"/>
    <w:rsid w:val="00CF11F5"/>
    <w:rsid w:val="00CF24C3"/>
    <w:rsid w:val="00CF258B"/>
    <w:rsid w:val="00CF3949"/>
    <w:rsid w:val="00CF3EAB"/>
    <w:rsid w:val="00CF426E"/>
    <w:rsid w:val="00CF515D"/>
    <w:rsid w:val="00CF51EA"/>
    <w:rsid w:val="00CF631E"/>
    <w:rsid w:val="00CF6431"/>
    <w:rsid w:val="00CF7273"/>
    <w:rsid w:val="00CF77BB"/>
    <w:rsid w:val="00CF7861"/>
    <w:rsid w:val="00D00328"/>
    <w:rsid w:val="00D00516"/>
    <w:rsid w:val="00D0068C"/>
    <w:rsid w:val="00D0145F"/>
    <w:rsid w:val="00D01A1D"/>
    <w:rsid w:val="00D01C1E"/>
    <w:rsid w:val="00D030C2"/>
    <w:rsid w:val="00D0338E"/>
    <w:rsid w:val="00D03460"/>
    <w:rsid w:val="00D034BD"/>
    <w:rsid w:val="00D038EA"/>
    <w:rsid w:val="00D047F8"/>
    <w:rsid w:val="00D05225"/>
    <w:rsid w:val="00D060AF"/>
    <w:rsid w:val="00D07724"/>
    <w:rsid w:val="00D1060D"/>
    <w:rsid w:val="00D109BC"/>
    <w:rsid w:val="00D110F7"/>
    <w:rsid w:val="00D11198"/>
    <w:rsid w:val="00D111DC"/>
    <w:rsid w:val="00D115D9"/>
    <w:rsid w:val="00D120EB"/>
    <w:rsid w:val="00D12151"/>
    <w:rsid w:val="00D12DBD"/>
    <w:rsid w:val="00D13075"/>
    <w:rsid w:val="00D13376"/>
    <w:rsid w:val="00D134C9"/>
    <w:rsid w:val="00D13935"/>
    <w:rsid w:val="00D140D3"/>
    <w:rsid w:val="00D14E82"/>
    <w:rsid w:val="00D15667"/>
    <w:rsid w:val="00D15EF9"/>
    <w:rsid w:val="00D1674E"/>
    <w:rsid w:val="00D16F9A"/>
    <w:rsid w:val="00D20355"/>
    <w:rsid w:val="00D2048B"/>
    <w:rsid w:val="00D20EF4"/>
    <w:rsid w:val="00D2152D"/>
    <w:rsid w:val="00D21D54"/>
    <w:rsid w:val="00D248DF"/>
    <w:rsid w:val="00D25455"/>
    <w:rsid w:val="00D25740"/>
    <w:rsid w:val="00D266CF"/>
    <w:rsid w:val="00D26781"/>
    <w:rsid w:val="00D26787"/>
    <w:rsid w:val="00D269A8"/>
    <w:rsid w:val="00D272B5"/>
    <w:rsid w:val="00D276C8"/>
    <w:rsid w:val="00D277A0"/>
    <w:rsid w:val="00D27B87"/>
    <w:rsid w:val="00D30743"/>
    <w:rsid w:val="00D30C29"/>
    <w:rsid w:val="00D3137D"/>
    <w:rsid w:val="00D31F4B"/>
    <w:rsid w:val="00D32422"/>
    <w:rsid w:val="00D332B2"/>
    <w:rsid w:val="00D333D7"/>
    <w:rsid w:val="00D33AFF"/>
    <w:rsid w:val="00D34F96"/>
    <w:rsid w:val="00D355A0"/>
    <w:rsid w:val="00D3582A"/>
    <w:rsid w:val="00D35B73"/>
    <w:rsid w:val="00D35F69"/>
    <w:rsid w:val="00D363E5"/>
    <w:rsid w:val="00D36778"/>
    <w:rsid w:val="00D372E8"/>
    <w:rsid w:val="00D37A2D"/>
    <w:rsid w:val="00D37DF5"/>
    <w:rsid w:val="00D37E44"/>
    <w:rsid w:val="00D4016D"/>
    <w:rsid w:val="00D4078E"/>
    <w:rsid w:val="00D409B1"/>
    <w:rsid w:val="00D40BAC"/>
    <w:rsid w:val="00D40BBA"/>
    <w:rsid w:val="00D40F5E"/>
    <w:rsid w:val="00D42C46"/>
    <w:rsid w:val="00D42EEF"/>
    <w:rsid w:val="00D43564"/>
    <w:rsid w:val="00D435E1"/>
    <w:rsid w:val="00D438DC"/>
    <w:rsid w:val="00D4482A"/>
    <w:rsid w:val="00D451E2"/>
    <w:rsid w:val="00D45A20"/>
    <w:rsid w:val="00D45DCB"/>
    <w:rsid w:val="00D45E03"/>
    <w:rsid w:val="00D45FBF"/>
    <w:rsid w:val="00D46035"/>
    <w:rsid w:val="00D46516"/>
    <w:rsid w:val="00D4698A"/>
    <w:rsid w:val="00D46F43"/>
    <w:rsid w:val="00D5071A"/>
    <w:rsid w:val="00D51F38"/>
    <w:rsid w:val="00D526CB"/>
    <w:rsid w:val="00D52CAE"/>
    <w:rsid w:val="00D534E8"/>
    <w:rsid w:val="00D53C9E"/>
    <w:rsid w:val="00D54A77"/>
    <w:rsid w:val="00D54BB8"/>
    <w:rsid w:val="00D56E92"/>
    <w:rsid w:val="00D573E5"/>
    <w:rsid w:val="00D57C9C"/>
    <w:rsid w:val="00D57E41"/>
    <w:rsid w:val="00D60364"/>
    <w:rsid w:val="00D60A80"/>
    <w:rsid w:val="00D610B7"/>
    <w:rsid w:val="00D61D89"/>
    <w:rsid w:val="00D632CB"/>
    <w:rsid w:val="00D63B72"/>
    <w:rsid w:val="00D64167"/>
    <w:rsid w:val="00D6436F"/>
    <w:rsid w:val="00D644A9"/>
    <w:rsid w:val="00D64555"/>
    <w:rsid w:val="00D649BB"/>
    <w:rsid w:val="00D64A88"/>
    <w:rsid w:val="00D64B35"/>
    <w:rsid w:val="00D650A0"/>
    <w:rsid w:val="00D65766"/>
    <w:rsid w:val="00D65E46"/>
    <w:rsid w:val="00D66B81"/>
    <w:rsid w:val="00D670A2"/>
    <w:rsid w:val="00D6753A"/>
    <w:rsid w:val="00D677DE"/>
    <w:rsid w:val="00D678BF"/>
    <w:rsid w:val="00D67C93"/>
    <w:rsid w:val="00D701B4"/>
    <w:rsid w:val="00D70857"/>
    <w:rsid w:val="00D70858"/>
    <w:rsid w:val="00D716E1"/>
    <w:rsid w:val="00D71A41"/>
    <w:rsid w:val="00D71BBD"/>
    <w:rsid w:val="00D72208"/>
    <w:rsid w:val="00D722C6"/>
    <w:rsid w:val="00D7235F"/>
    <w:rsid w:val="00D7278E"/>
    <w:rsid w:val="00D72B48"/>
    <w:rsid w:val="00D732D7"/>
    <w:rsid w:val="00D74027"/>
    <w:rsid w:val="00D740C0"/>
    <w:rsid w:val="00D7479C"/>
    <w:rsid w:val="00D7490D"/>
    <w:rsid w:val="00D74E89"/>
    <w:rsid w:val="00D7542E"/>
    <w:rsid w:val="00D75434"/>
    <w:rsid w:val="00D758C3"/>
    <w:rsid w:val="00D759CE"/>
    <w:rsid w:val="00D76567"/>
    <w:rsid w:val="00D773CB"/>
    <w:rsid w:val="00D8022E"/>
    <w:rsid w:val="00D805C1"/>
    <w:rsid w:val="00D8254B"/>
    <w:rsid w:val="00D83466"/>
    <w:rsid w:val="00D84575"/>
    <w:rsid w:val="00D847D8"/>
    <w:rsid w:val="00D857DC"/>
    <w:rsid w:val="00D85AD4"/>
    <w:rsid w:val="00D86A17"/>
    <w:rsid w:val="00D86D71"/>
    <w:rsid w:val="00D87FFE"/>
    <w:rsid w:val="00D90049"/>
    <w:rsid w:val="00D90562"/>
    <w:rsid w:val="00D91846"/>
    <w:rsid w:val="00D91A2D"/>
    <w:rsid w:val="00D92415"/>
    <w:rsid w:val="00D92C70"/>
    <w:rsid w:val="00D931CB"/>
    <w:rsid w:val="00D9488E"/>
    <w:rsid w:val="00D94B1E"/>
    <w:rsid w:val="00D94EB2"/>
    <w:rsid w:val="00D95363"/>
    <w:rsid w:val="00D95895"/>
    <w:rsid w:val="00D95C32"/>
    <w:rsid w:val="00D963D8"/>
    <w:rsid w:val="00D96B15"/>
    <w:rsid w:val="00D96B9E"/>
    <w:rsid w:val="00D96CCE"/>
    <w:rsid w:val="00D9730A"/>
    <w:rsid w:val="00D97CA5"/>
    <w:rsid w:val="00DA05E0"/>
    <w:rsid w:val="00DA124B"/>
    <w:rsid w:val="00DA1594"/>
    <w:rsid w:val="00DA169A"/>
    <w:rsid w:val="00DA19A9"/>
    <w:rsid w:val="00DA1AF9"/>
    <w:rsid w:val="00DA1B7E"/>
    <w:rsid w:val="00DA28AF"/>
    <w:rsid w:val="00DA2A56"/>
    <w:rsid w:val="00DA359F"/>
    <w:rsid w:val="00DA489A"/>
    <w:rsid w:val="00DA4988"/>
    <w:rsid w:val="00DA4AE5"/>
    <w:rsid w:val="00DA4B73"/>
    <w:rsid w:val="00DA5193"/>
    <w:rsid w:val="00DA5AA3"/>
    <w:rsid w:val="00DA6C57"/>
    <w:rsid w:val="00DA6CB4"/>
    <w:rsid w:val="00DA7A7D"/>
    <w:rsid w:val="00DA7ACA"/>
    <w:rsid w:val="00DB0035"/>
    <w:rsid w:val="00DB0049"/>
    <w:rsid w:val="00DB1FC1"/>
    <w:rsid w:val="00DB206E"/>
    <w:rsid w:val="00DB21E9"/>
    <w:rsid w:val="00DB26E4"/>
    <w:rsid w:val="00DB30EC"/>
    <w:rsid w:val="00DB3348"/>
    <w:rsid w:val="00DB4B3E"/>
    <w:rsid w:val="00DB51AD"/>
    <w:rsid w:val="00DB58BF"/>
    <w:rsid w:val="00DB69E4"/>
    <w:rsid w:val="00DB69EE"/>
    <w:rsid w:val="00DB7C43"/>
    <w:rsid w:val="00DC2B88"/>
    <w:rsid w:val="00DC3384"/>
    <w:rsid w:val="00DC342E"/>
    <w:rsid w:val="00DC3626"/>
    <w:rsid w:val="00DC4614"/>
    <w:rsid w:val="00DC5FDC"/>
    <w:rsid w:val="00DC740A"/>
    <w:rsid w:val="00DC7978"/>
    <w:rsid w:val="00DD04E1"/>
    <w:rsid w:val="00DD100B"/>
    <w:rsid w:val="00DD128C"/>
    <w:rsid w:val="00DD24D6"/>
    <w:rsid w:val="00DD2811"/>
    <w:rsid w:val="00DD2D4F"/>
    <w:rsid w:val="00DD331D"/>
    <w:rsid w:val="00DD36A9"/>
    <w:rsid w:val="00DD37F0"/>
    <w:rsid w:val="00DD3A44"/>
    <w:rsid w:val="00DD3F62"/>
    <w:rsid w:val="00DD494A"/>
    <w:rsid w:val="00DD53AB"/>
    <w:rsid w:val="00DD5BDA"/>
    <w:rsid w:val="00DD5C6F"/>
    <w:rsid w:val="00DD5DC9"/>
    <w:rsid w:val="00DD5F20"/>
    <w:rsid w:val="00DD60CC"/>
    <w:rsid w:val="00DD61EE"/>
    <w:rsid w:val="00DD655F"/>
    <w:rsid w:val="00DD65F4"/>
    <w:rsid w:val="00DD7BA7"/>
    <w:rsid w:val="00DD7FC6"/>
    <w:rsid w:val="00DE0CF2"/>
    <w:rsid w:val="00DE1C63"/>
    <w:rsid w:val="00DE24FC"/>
    <w:rsid w:val="00DE29DD"/>
    <w:rsid w:val="00DE37CB"/>
    <w:rsid w:val="00DE3FB1"/>
    <w:rsid w:val="00DE419B"/>
    <w:rsid w:val="00DE4C57"/>
    <w:rsid w:val="00DE54B5"/>
    <w:rsid w:val="00DE58CF"/>
    <w:rsid w:val="00DE5ACA"/>
    <w:rsid w:val="00DE5DFE"/>
    <w:rsid w:val="00DE6273"/>
    <w:rsid w:val="00DE6517"/>
    <w:rsid w:val="00DE7959"/>
    <w:rsid w:val="00DF085C"/>
    <w:rsid w:val="00DF0EC5"/>
    <w:rsid w:val="00DF1F02"/>
    <w:rsid w:val="00DF227F"/>
    <w:rsid w:val="00DF236F"/>
    <w:rsid w:val="00DF257A"/>
    <w:rsid w:val="00DF2835"/>
    <w:rsid w:val="00DF28C6"/>
    <w:rsid w:val="00DF4287"/>
    <w:rsid w:val="00DF4297"/>
    <w:rsid w:val="00DF45BE"/>
    <w:rsid w:val="00DF4FA1"/>
    <w:rsid w:val="00DF5A02"/>
    <w:rsid w:val="00DF5B66"/>
    <w:rsid w:val="00DF5CD6"/>
    <w:rsid w:val="00DF6107"/>
    <w:rsid w:val="00DF6126"/>
    <w:rsid w:val="00DF6DBD"/>
    <w:rsid w:val="00DF756B"/>
    <w:rsid w:val="00DF776B"/>
    <w:rsid w:val="00DF7CEB"/>
    <w:rsid w:val="00E003D4"/>
    <w:rsid w:val="00E01961"/>
    <w:rsid w:val="00E01AF2"/>
    <w:rsid w:val="00E01D33"/>
    <w:rsid w:val="00E01ECB"/>
    <w:rsid w:val="00E02203"/>
    <w:rsid w:val="00E0234A"/>
    <w:rsid w:val="00E02493"/>
    <w:rsid w:val="00E0382E"/>
    <w:rsid w:val="00E03924"/>
    <w:rsid w:val="00E03AB1"/>
    <w:rsid w:val="00E04C0C"/>
    <w:rsid w:val="00E05908"/>
    <w:rsid w:val="00E059B3"/>
    <w:rsid w:val="00E06235"/>
    <w:rsid w:val="00E06DED"/>
    <w:rsid w:val="00E06FAB"/>
    <w:rsid w:val="00E06FDF"/>
    <w:rsid w:val="00E07B0D"/>
    <w:rsid w:val="00E07D7E"/>
    <w:rsid w:val="00E1085A"/>
    <w:rsid w:val="00E10BCC"/>
    <w:rsid w:val="00E11300"/>
    <w:rsid w:val="00E1141E"/>
    <w:rsid w:val="00E11B5B"/>
    <w:rsid w:val="00E11C1B"/>
    <w:rsid w:val="00E121E9"/>
    <w:rsid w:val="00E129C9"/>
    <w:rsid w:val="00E12D4B"/>
    <w:rsid w:val="00E12F97"/>
    <w:rsid w:val="00E146A7"/>
    <w:rsid w:val="00E14F9B"/>
    <w:rsid w:val="00E15792"/>
    <w:rsid w:val="00E164EB"/>
    <w:rsid w:val="00E167C4"/>
    <w:rsid w:val="00E169DE"/>
    <w:rsid w:val="00E16AF1"/>
    <w:rsid w:val="00E16B0C"/>
    <w:rsid w:val="00E173E2"/>
    <w:rsid w:val="00E2024D"/>
    <w:rsid w:val="00E20B45"/>
    <w:rsid w:val="00E21609"/>
    <w:rsid w:val="00E21BFA"/>
    <w:rsid w:val="00E22462"/>
    <w:rsid w:val="00E22549"/>
    <w:rsid w:val="00E23520"/>
    <w:rsid w:val="00E2381E"/>
    <w:rsid w:val="00E23FB5"/>
    <w:rsid w:val="00E24E8D"/>
    <w:rsid w:val="00E2567B"/>
    <w:rsid w:val="00E26225"/>
    <w:rsid w:val="00E2630C"/>
    <w:rsid w:val="00E26572"/>
    <w:rsid w:val="00E27212"/>
    <w:rsid w:val="00E2754F"/>
    <w:rsid w:val="00E27911"/>
    <w:rsid w:val="00E27FD6"/>
    <w:rsid w:val="00E27FE3"/>
    <w:rsid w:val="00E30723"/>
    <w:rsid w:val="00E30B7A"/>
    <w:rsid w:val="00E312B6"/>
    <w:rsid w:val="00E312B9"/>
    <w:rsid w:val="00E3239C"/>
    <w:rsid w:val="00E327EE"/>
    <w:rsid w:val="00E32D59"/>
    <w:rsid w:val="00E34181"/>
    <w:rsid w:val="00E3491D"/>
    <w:rsid w:val="00E3492D"/>
    <w:rsid w:val="00E34BB7"/>
    <w:rsid w:val="00E364A1"/>
    <w:rsid w:val="00E366EB"/>
    <w:rsid w:val="00E36788"/>
    <w:rsid w:val="00E37CDB"/>
    <w:rsid w:val="00E403E1"/>
    <w:rsid w:val="00E4109E"/>
    <w:rsid w:val="00E417E8"/>
    <w:rsid w:val="00E41C7F"/>
    <w:rsid w:val="00E4216E"/>
    <w:rsid w:val="00E422E0"/>
    <w:rsid w:val="00E43DE0"/>
    <w:rsid w:val="00E43E85"/>
    <w:rsid w:val="00E444AC"/>
    <w:rsid w:val="00E44B65"/>
    <w:rsid w:val="00E44EC3"/>
    <w:rsid w:val="00E452F8"/>
    <w:rsid w:val="00E453AE"/>
    <w:rsid w:val="00E4624C"/>
    <w:rsid w:val="00E46DB5"/>
    <w:rsid w:val="00E4708D"/>
    <w:rsid w:val="00E47580"/>
    <w:rsid w:val="00E47B5A"/>
    <w:rsid w:val="00E47FBF"/>
    <w:rsid w:val="00E501D5"/>
    <w:rsid w:val="00E50E4D"/>
    <w:rsid w:val="00E51D39"/>
    <w:rsid w:val="00E51D6A"/>
    <w:rsid w:val="00E51FAA"/>
    <w:rsid w:val="00E523D4"/>
    <w:rsid w:val="00E5258E"/>
    <w:rsid w:val="00E53648"/>
    <w:rsid w:val="00E546A9"/>
    <w:rsid w:val="00E554AA"/>
    <w:rsid w:val="00E558D6"/>
    <w:rsid w:val="00E567D1"/>
    <w:rsid w:val="00E60E10"/>
    <w:rsid w:val="00E61B06"/>
    <w:rsid w:val="00E629B7"/>
    <w:rsid w:val="00E630F5"/>
    <w:rsid w:val="00E630FE"/>
    <w:rsid w:val="00E64B7D"/>
    <w:rsid w:val="00E657EA"/>
    <w:rsid w:val="00E65B6A"/>
    <w:rsid w:val="00E6656F"/>
    <w:rsid w:val="00E66963"/>
    <w:rsid w:val="00E66A99"/>
    <w:rsid w:val="00E6714D"/>
    <w:rsid w:val="00E6720E"/>
    <w:rsid w:val="00E678A1"/>
    <w:rsid w:val="00E67AEA"/>
    <w:rsid w:val="00E7072A"/>
    <w:rsid w:val="00E70E6A"/>
    <w:rsid w:val="00E70F62"/>
    <w:rsid w:val="00E7111E"/>
    <w:rsid w:val="00E72091"/>
    <w:rsid w:val="00E7327B"/>
    <w:rsid w:val="00E73DDF"/>
    <w:rsid w:val="00E75A33"/>
    <w:rsid w:val="00E75E5B"/>
    <w:rsid w:val="00E76B0E"/>
    <w:rsid w:val="00E76D70"/>
    <w:rsid w:val="00E77C86"/>
    <w:rsid w:val="00E77D7D"/>
    <w:rsid w:val="00E77D8A"/>
    <w:rsid w:val="00E80EB0"/>
    <w:rsid w:val="00E81A2F"/>
    <w:rsid w:val="00E81B79"/>
    <w:rsid w:val="00E824B7"/>
    <w:rsid w:val="00E828CF"/>
    <w:rsid w:val="00E82BDE"/>
    <w:rsid w:val="00E8303F"/>
    <w:rsid w:val="00E8391E"/>
    <w:rsid w:val="00E83A85"/>
    <w:rsid w:val="00E83E5B"/>
    <w:rsid w:val="00E8408D"/>
    <w:rsid w:val="00E840A8"/>
    <w:rsid w:val="00E847A7"/>
    <w:rsid w:val="00E8573E"/>
    <w:rsid w:val="00E85C33"/>
    <w:rsid w:val="00E85F46"/>
    <w:rsid w:val="00E86A75"/>
    <w:rsid w:val="00E86FD9"/>
    <w:rsid w:val="00E872F0"/>
    <w:rsid w:val="00E874E8"/>
    <w:rsid w:val="00E87AD4"/>
    <w:rsid w:val="00E87C2E"/>
    <w:rsid w:val="00E9035D"/>
    <w:rsid w:val="00E90453"/>
    <w:rsid w:val="00E908FE"/>
    <w:rsid w:val="00E90D9A"/>
    <w:rsid w:val="00E90E43"/>
    <w:rsid w:val="00E917EA"/>
    <w:rsid w:val="00E91A1B"/>
    <w:rsid w:val="00E9288C"/>
    <w:rsid w:val="00E944B5"/>
    <w:rsid w:val="00E946A5"/>
    <w:rsid w:val="00E94DB5"/>
    <w:rsid w:val="00E95859"/>
    <w:rsid w:val="00E966A0"/>
    <w:rsid w:val="00E9681C"/>
    <w:rsid w:val="00E9682D"/>
    <w:rsid w:val="00E96FAC"/>
    <w:rsid w:val="00E972DA"/>
    <w:rsid w:val="00E97C58"/>
    <w:rsid w:val="00E97D47"/>
    <w:rsid w:val="00EA0231"/>
    <w:rsid w:val="00EA037C"/>
    <w:rsid w:val="00EA08FE"/>
    <w:rsid w:val="00EA10B8"/>
    <w:rsid w:val="00EA1286"/>
    <w:rsid w:val="00EA1A62"/>
    <w:rsid w:val="00EA1BC9"/>
    <w:rsid w:val="00EA1F22"/>
    <w:rsid w:val="00EA21A2"/>
    <w:rsid w:val="00EA2313"/>
    <w:rsid w:val="00EA30E1"/>
    <w:rsid w:val="00EA37B1"/>
    <w:rsid w:val="00EA40A6"/>
    <w:rsid w:val="00EA67AE"/>
    <w:rsid w:val="00EA67D8"/>
    <w:rsid w:val="00EA7745"/>
    <w:rsid w:val="00EA77DE"/>
    <w:rsid w:val="00EA7F48"/>
    <w:rsid w:val="00EB034F"/>
    <w:rsid w:val="00EB0475"/>
    <w:rsid w:val="00EB08C9"/>
    <w:rsid w:val="00EB2DBB"/>
    <w:rsid w:val="00EB2EC4"/>
    <w:rsid w:val="00EB2F8B"/>
    <w:rsid w:val="00EB3D22"/>
    <w:rsid w:val="00EB4833"/>
    <w:rsid w:val="00EB5432"/>
    <w:rsid w:val="00EB562F"/>
    <w:rsid w:val="00EB6102"/>
    <w:rsid w:val="00EB64E6"/>
    <w:rsid w:val="00EB65CD"/>
    <w:rsid w:val="00EB6BE1"/>
    <w:rsid w:val="00EB744F"/>
    <w:rsid w:val="00EB755F"/>
    <w:rsid w:val="00EB7D3F"/>
    <w:rsid w:val="00EB7E21"/>
    <w:rsid w:val="00EC0969"/>
    <w:rsid w:val="00EC0A9E"/>
    <w:rsid w:val="00EC1219"/>
    <w:rsid w:val="00EC12B4"/>
    <w:rsid w:val="00EC1EF5"/>
    <w:rsid w:val="00EC219C"/>
    <w:rsid w:val="00EC24DB"/>
    <w:rsid w:val="00EC2FD6"/>
    <w:rsid w:val="00EC332F"/>
    <w:rsid w:val="00EC333B"/>
    <w:rsid w:val="00EC345F"/>
    <w:rsid w:val="00EC3512"/>
    <w:rsid w:val="00EC3DEC"/>
    <w:rsid w:val="00EC4356"/>
    <w:rsid w:val="00EC5219"/>
    <w:rsid w:val="00EC5BDA"/>
    <w:rsid w:val="00EC6106"/>
    <w:rsid w:val="00ED11BC"/>
    <w:rsid w:val="00ED11FF"/>
    <w:rsid w:val="00ED128D"/>
    <w:rsid w:val="00ED12A9"/>
    <w:rsid w:val="00ED221A"/>
    <w:rsid w:val="00ED225A"/>
    <w:rsid w:val="00ED28EE"/>
    <w:rsid w:val="00ED30AE"/>
    <w:rsid w:val="00ED3128"/>
    <w:rsid w:val="00ED343C"/>
    <w:rsid w:val="00ED3CB3"/>
    <w:rsid w:val="00ED4340"/>
    <w:rsid w:val="00ED446C"/>
    <w:rsid w:val="00ED4483"/>
    <w:rsid w:val="00ED4529"/>
    <w:rsid w:val="00ED4C84"/>
    <w:rsid w:val="00ED513C"/>
    <w:rsid w:val="00ED5905"/>
    <w:rsid w:val="00ED7AE7"/>
    <w:rsid w:val="00ED7D9B"/>
    <w:rsid w:val="00EE0215"/>
    <w:rsid w:val="00EE13C8"/>
    <w:rsid w:val="00EE1AB4"/>
    <w:rsid w:val="00EE201A"/>
    <w:rsid w:val="00EE2935"/>
    <w:rsid w:val="00EE2C4D"/>
    <w:rsid w:val="00EE325B"/>
    <w:rsid w:val="00EE3267"/>
    <w:rsid w:val="00EE38D9"/>
    <w:rsid w:val="00EE3F89"/>
    <w:rsid w:val="00EE4589"/>
    <w:rsid w:val="00EE57D3"/>
    <w:rsid w:val="00EE598A"/>
    <w:rsid w:val="00EE5A45"/>
    <w:rsid w:val="00EE5B2A"/>
    <w:rsid w:val="00EE63AB"/>
    <w:rsid w:val="00EE674A"/>
    <w:rsid w:val="00EE7E2E"/>
    <w:rsid w:val="00EF054E"/>
    <w:rsid w:val="00EF065A"/>
    <w:rsid w:val="00EF068D"/>
    <w:rsid w:val="00EF0EFD"/>
    <w:rsid w:val="00EF1672"/>
    <w:rsid w:val="00EF1DD7"/>
    <w:rsid w:val="00EF204F"/>
    <w:rsid w:val="00EF22F4"/>
    <w:rsid w:val="00EF372C"/>
    <w:rsid w:val="00EF4276"/>
    <w:rsid w:val="00EF478E"/>
    <w:rsid w:val="00EF4A18"/>
    <w:rsid w:val="00EF4EC1"/>
    <w:rsid w:val="00EF56BB"/>
    <w:rsid w:val="00EF5A1D"/>
    <w:rsid w:val="00EF62F3"/>
    <w:rsid w:val="00EF69F6"/>
    <w:rsid w:val="00EF6A5C"/>
    <w:rsid w:val="00EF7BDA"/>
    <w:rsid w:val="00EF7F34"/>
    <w:rsid w:val="00F00141"/>
    <w:rsid w:val="00F00772"/>
    <w:rsid w:val="00F00A95"/>
    <w:rsid w:val="00F00B41"/>
    <w:rsid w:val="00F00D8D"/>
    <w:rsid w:val="00F00DFF"/>
    <w:rsid w:val="00F011BA"/>
    <w:rsid w:val="00F012A7"/>
    <w:rsid w:val="00F014C6"/>
    <w:rsid w:val="00F01674"/>
    <w:rsid w:val="00F01FFD"/>
    <w:rsid w:val="00F02684"/>
    <w:rsid w:val="00F026EA"/>
    <w:rsid w:val="00F03503"/>
    <w:rsid w:val="00F03A37"/>
    <w:rsid w:val="00F04358"/>
    <w:rsid w:val="00F048A1"/>
    <w:rsid w:val="00F048DD"/>
    <w:rsid w:val="00F05A7D"/>
    <w:rsid w:val="00F05FE2"/>
    <w:rsid w:val="00F066C9"/>
    <w:rsid w:val="00F068A9"/>
    <w:rsid w:val="00F07543"/>
    <w:rsid w:val="00F101F5"/>
    <w:rsid w:val="00F103B3"/>
    <w:rsid w:val="00F11A19"/>
    <w:rsid w:val="00F11F8C"/>
    <w:rsid w:val="00F12270"/>
    <w:rsid w:val="00F124B8"/>
    <w:rsid w:val="00F1488E"/>
    <w:rsid w:val="00F1511F"/>
    <w:rsid w:val="00F165A7"/>
    <w:rsid w:val="00F16729"/>
    <w:rsid w:val="00F167AB"/>
    <w:rsid w:val="00F17303"/>
    <w:rsid w:val="00F1763D"/>
    <w:rsid w:val="00F20053"/>
    <w:rsid w:val="00F20606"/>
    <w:rsid w:val="00F2073E"/>
    <w:rsid w:val="00F2157C"/>
    <w:rsid w:val="00F2180B"/>
    <w:rsid w:val="00F21CC3"/>
    <w:rsid w:val="00F22626"/>
    <w:rsid w:val="00F236E9"/>
    <w:rsid w:val="00F24C78"/>
    <w:rsid w:val="00F25523"/>
    <w:rsid w:val="00F260C3"/>
    <w:rsid w:val="00F266C9"/>
    <w:rsid w:val="00F26988"/>
    <w:rsid w:val="00F27890"/>
    <w:rsid w:val="00F27AD5"/>
    <w:rsid w:val="00F27BAE"/>
    <w:rsid w:val="00F3006D"/>
    <w:rsid w:val="00F30DBF"/>
    <w:rsid w:val="00F31198"/>
    <w:rsid w:val="00F31239"/>
    <w:rsid w:val="00F3162E"/>
    <w:rsid w:val="00F31BAB"/>
    <w:rsid w:val="00F327AD"/>
    <w:rsid w:val="00F3347B"/>
    <w:rsid w:val="00F337D2"/>
    <w:rsid w:val="00F33D1B"/>
    <w:rsid w:val="00F33D86"/>
    <w:rsid w:val="00F343F3"/>
    <w:rsid w:val="00F34858"/>
    <w:rsid w:val="00F35162"/>
    <w:rsid w:val="00F358A9"/>
    <w:rsid w:val="00F35D1B"/>
    <w:rsid w:val="00F35FE0"/>
    <w:rsid w:val="00F36144"/>
    <w:rsid w:val="00F3630C"/>
    <w:rsid w:val="00F36465"/>
    <w:rsid w:val="00F36617"/>
    <w:rsid w:val="00F375CD"/>
    <w:rsid w:val="00F37BF1"/>
    <w:rsid w:val="00F40472"/>
    <w:rsid w:val="00F412FD"/>
    <w:rsid w:val="00F42F21"/>
    <w:rsid w:val="00F42F8A"/>
    <w:rsid w:val="00F44187"/>
    <w:rsid w:val="00F44C75"/>
    <w:rsid w:val="00F452F1"/>
    <w:rsid w:val="00F46012"/>
    <w:rsid w:val="00F47743"/>
    <w:rsid w:val="00F47E73"/>
    <w:rsid w:val="00F5117D"/>
    <w:rsid w:val="00F51DA7"/>
    <w:rsid w:val="00F51EF8"/>
    <w:rsid w:val="00F52271"/>
    <w:rsid w:val="00F5313D"/>
    <w:rsid w:val="00F53EDF"/>
    <w:rsid w:val="00F53FBB"/>
    <w:rsid w:val="00F55B17"/>
    <w:rsid w:val="00F560F2"/>
    <w:rsid w:val="00F562D4"/>
    <w:rsid w:val="00F56D3E"/>
    <w:rsid w:val="00F574C6"/>
    <w:rsid w:val="00F57EDA"/>
    <w:rsid w:val="00F60770"/>
    <w:rsid w:val="00F608C0"/>
    <w:rsid w:val="00F6167D"/>
    <w:rsid w:val="00F6179F"/>
    <w:rsid w:val="00F62ED5"/>
    <w:rsid w:val="00F6378E"/>
    <w:rsid w:val="00F63872"/>
    <w:rsid w:val="00F63A1E"/>
    <w:rsid w:val="00F645CB"/>
    <w:rsid w:val="00F64C2C"/>
    <w:rsid w:val="00F64EDE"/>
    <w:rsid w:val="00F6557F"/>
    <w:rsid w:val="00F65BAB"/>
    <w:rsid w:val="00F65C91"/>
    <w:rsid w:val="00F66006"/>
    <w:rsid w:val="00F6640B"/>
    <w:rsid w:val="00F66A02"/>
    <w:rsid w:val="00F66A90"/>
    <w:rsid w:val="00F66B18"/>
    <w:rsid w:val="00F66D01"/>
    <w:rsid w:val="00F678D9"/>
    <w:rsid w:val="00F7022D"/>
    <w:rsid w:val="00F70779"/>
    <w:rsid w:val="00F715CA"/>
    <w:rsid w:val="00F71B81"/>
    <w:rsid w:val="00F72CF7"/>
    <w:rsid w:val="00F73B4F"/>
    <w:rsid w:val="00F73C12"/>
    <w:rsid w:val="00F73C29"/>
    <w:rsid w:val="00F73EE4"/>
    <w:rsid w:val="00F74873"/>
    <w:rsid w:val="00F74989"/>
    <w:rsid w:val="00F74B10"/>
    <w:rsid w:val="00F74F38"/>
    <w:rsid w:val="00F75AF9"/>
    <w:rsid w:val="00F7633C"/>
    <w:rsid w:val="00F76A0F"/>
    <w:rsid w:val="00F76C7F"/>
    <w:rsid w:val="00F76C83"/>
    <w:rsid w:val="00F77493"/>
    <w:rsid w:val="00F803EA"/>
    <w:rsid w:val="00F804A9"/>
    <w:rsid w:val="00F8163D"/>
    <w:rsid w:val="00F821C3"/>
    <w:rsid w:val="00F82AB8"/>
    <w:rsid w:val="00F82D25"/>
    <w:rsid w:val="00F82E31"/>
    <w:rsid w:val="00F833D5"/>
    <w:rsid w:val="00F83860"/>
    <w:rsid w:val="00F846BF"/>
    <w:rsid w:val="00F84E06"/>
    <w:rsid w:val="00F84F1E"/>
    <w:rsid w:val="00F85586"/>
    <w:rsid w:val="00F85CFD"/>
    <w:rsid w:val="00F85E30"/>
    <w:rsid w:val="00F871CF"/>
    <w:rsid w:val="00F91841"/>
    <w:rsid w:val="00F91862"/>
    <w:rsid w:val="00F918AC"/>
    <w:rsid w:val="00F91D64"/>
    <w:rsid w:val="00F9229B"/>
    <w:rsid w:val="00F92A13"/>
    <w:rsid w:val="00F9300A"/>
    <w:rsid w:val="00F93C97"/>
    <w:rsid w:val="00F943DC"/>
    <w:rsid w:val="00F94752"/>
    <w:rsid w:val="00F94A29"/>
    <w:rsid w:val="00F9549B"/>
    <w:rsid w:val="00F95649"/>
    <w:rsid w:val="00F95846"/>
    <w:rsid w:val="00F95FB5"/>
    <w:rsid w:val="00F96644"/>
    <w:rsid w:val="00F969BB"/>
    <w:rsid w:val="00F97337"/>
    <w:rsid w:val="00F979E2"/>
    <w:rsid w:val="00F97C90"/>
    <w:rsid w:val="00F97CD1"/>
    <w:rsid w:val="00FA04BE"/>
    <w:rsid w:val="00FA0D3E"/>
    <w:rsid w:val="00FA1418"/>
    <w:rsid w:val="00FA3225"/>
    <w:rsid w:val="00FA3510"/>
    <w:rsid w:val="00FA3CA4"/>
    <w:rsid w:val="00FA42BB"/>
    <w:rsid w:val="00FA4959"/>
    <w:rsid w:val="00FA4BB0"/>
    <w:rsid w:val="00FA4ECD"/>
    <w:rsid w:val="00FA542F"/>
    <w:rsid w:val="00FA6780"/>
    <w:rsid w:val="00FA6A8C"/>
    <w:rsid w:val="00FA76E2"/>
    <w:rsid w:val="00FA7EC8"/>
    <w:rsid w:val="00FB0206"/>
    <w:rsid w:val="00FB0BBF"/>
    <w:rsid w:val="00FB115C"/>
    <w:rsid w:val="00FB15D4"/>
    <w:rsid w:val="00FB20A9"/>
    <w:rsid w:val="00FB23A4"/>
    <w:rsid w:val="00FB2DE3"/>
    <w:rsid w:val="00FB3AA1"/>
    <w:rsid w:val="00FB3EC3"/>
    <w:rsid w:val="00FB4356"/>
    <w:rsid w:val="00FB4528"/>
    <w:rsid w:val="00FB4E08"/>
    <w:rsid w:val="00FB54AA"/>
    <w:rsid w:val="00FB5920"/>
    <w:rsid w:val="00FB6BA0"/>
    <w:rsid w:val="00FB6CF5"/>
    <w:rsid w:val="00FB7393"/>
    <w:rsid w:val="00FC01DE"/>
    <w:rsid w:val="00FC0206"/>
    <w:rsid w:val="00FC0D6B"/>
    <w:rsid w:val="00FC121C"/>
    <w:rsid w:val="00FC186D"/>
    <w:rsid w:val="00FC18F6"/>
    <w:rsid w:val="00FC2FAE"/>
    <w:rsid w:val="00FC324D"/>
    <w:rsid w:val="00FC39B7"/>
    <w:rsid w:val="00FC3B51"/>
    <w:rsid w:val="00FC3EC6"/>
    <w:rsid w:val="00FC5E05"/>
    <w:rsid w:val="00FC6891"/>
    <w:rsid w:val="00FC7149"/>
    <w:rsid w:val="00FC71E5"/>
    <w:rsid w:val="00FC730D"/>
    <w:rsid w:val="00FC7699"/>
    <w:rsid w:val="00FC7820"/>
    <w:rsid w:val="00FC7A3C"/>
    <w:rsid w:val="00FD0654"/>
    <w:rsid w:val="00FD08DF"/>
    <w:rsid w:val="00FD0E1A"/>
    <w:rsid w:val="00FD22B9"/>
    <w:rsid w:val="00FD25BD"/>
    <w:rsid w:val="00FD33CD"/>
    <w:rsid w:val="00FD3783"/>
    <w:rsid w:val="00FD42D3"/>
    <w:rsid w:val="00FD5A1C"/>
    <w:rsid w:val="00FD5E5D"/>
    <w:rsid w:val="00FD5F4E"/>
    <w:rsid w:val="00FD5FA5"/>
    <w:rsid w:val="00FD6046"/>
    <w:rsid w:val="00FD7850"/>
    <w:rsid w:val="00FE0820"/>
    <w:rsid w:val="00FE08C5"/>
    <w:rsid w:val="00FE0E44"/>
    <w:rsid w:val="00FE1268"/>
    <w:rsid w:val="00FE18E8"/>
    <w:rsid w:val="00FE1A12"/>
    <w:rsid w:val="00FE20FB"/>
    <w:rsid w:val="00FE389D"/>
    <w:rsid w:val="00FE38EC"/>
    <w:rsid w:val="00FE4E6F"/>
    <w:rsid w:val="00FE5AD9"/>
    <w:rsid w:val="00FE60AA"/>
    <w:rsid w:val="00FE61B7"/>
    <w:rsid w:val="00FE72C3"/>
    <w:rsid w:val="00FE77B1"/>
    <w:rsid w:val="00FE7921"/>
    <w:rsid w:val="00FF022A"/>
    <w:rsid w:val="00FF076F"/>
    <w:rsid w:val="00FF0890"/>
    <w:rsid w:val="00FF08D3"/>
    <w:rsid w:val="00FF155F"/>
    <w:rsid w:val="00FF17A1"/>
    <w:rsid w:val="00FF1AF8"/>
    <w:rsid w:val="00FF21F9"/>
    <w:rsid w:val="00FF2266"/>
    <w:rsid w:val="00FF2477"/>
    <w:rsid w:val="00FF2E95"/>
    <w:rsid w:val="00FF3148"/>
    <w:rsid w:val="00FF322C"/>
    <w:rsid w:val="00FF3898"/>
    <w:rsid w:val="00FF3BBC"/>
    <w:rsid w:val="00FF4891"/>
    <w:rsid w:val="00FF49E6"/>
    <w:rsid w:val="00FF4B8A"/>
    <w:rsid w:val="00FF4F5C"/>
    <w:rsid w:val="00FF501E"/>
    <w:rsid w:val="00FF5A20"/>
    <w:rsid w:val="00FF5AB9"/>
    <w:rsid w:val="00FF5AC7"/>
    <w:rsid w:val="00FF5E54"/>
    <w:rsid w:val="00FF619D"/>
    <w:rsid w:val="00FF64F2"/>
    <w:rsid w:val="00FF65BE"/>
    <w:rsid w:val="00FF679C"/>
    <w:rsid w:val="00FF6988"/>
    <w:rsid w:val="00FF6AB9"/>
    <w:rsid w:val="00FF6B92"/>
    <w:rsid w:val="00FF6FB5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D48D82C-5EB9-4D10-BA3F-56E024D0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123"/>
    <w:rPr>
      <w:sz w:val="24"/>
      <w:szCs w:val="24"/>
    </w:rPr>
  </w:style>
  <w:style w:type="paragraph" w:styleId="Ttulo1">
    <w:name w:val="heading 1"/>
    <w:basedOn w:val="Normal"/>
    <w:next w:val="Normal"/>
    <w:qFormat/>
    <w:rsid w:val="00B54A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aliases w:val="Subpuntos-I"/>
    <w:basedOn w:val="Normal"/>
    <w:next w:val="Normal"/>
    <w:qFormat/>
    <w:rsid w:val="000008FB"/>
    <w:pPr>
      <w:keepNext/>
      <w:numPr>
        <w:numId w:val="1"/>
      </w:numPr>
      <w:tabs>
        <w:tab w:val="left" w:pos="454"/>
      </w:tabs>
      <w:spacing w:line="360" w:lineRule="auto"/>
      <w:jc w:val="both"/>
      <w:outlineLvl w:val="1"/>
    </w:pPr>
    <w:rPr>
      <w:rFonts w:ascii="Century Gothic" w:hAnsi="Century Gothic"/>
      <w:snapToGrid w:val="0"/>
      <w:sz w:val="22"/>
      <w:szCs w:val="20"/>
      <w:lang w:val="es-ES_tradnl"/>
    </w:rPr>
  </w:style>
  <w:style w:type="paragraph" w:styleId="Ttulo3">
    <w:name w:val="heading 3"/>
    <w:basedOn w:val="Normal"/>
    <w:next w:val="Normal"/>
    <w:qFormat/>
    <w:rsid w:val="00524F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B54A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B54A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B54A5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B54A57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B54A57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117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DD281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281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D2811"/>
  </w:style>
  <w:style w:type="paragraph" w:styleId="Sangradetextonormal">
    <w:name w:val="Body Text Indent"/>
    <w:aliases w:val="Sangría de t. independiente"/>
    <w:basedOn w:val="Normal"/>
    <w:rsid w:val="00B54A57"/>
    <w:pPr>
      <w:spacing w:line="288" w:lineRule="auto"/>
      <w:ind w:left="1134" w:hanging="567"/>
      <w:jc w:val="both"/>
    </w:pPr>
    <w:rPr>
      <w:b/>
      <w:sz w:val="32"/>
      <w:szCs w:val="20"/>
      <w:lang w:val="en-GB"/>
    </w:rPr>
  </w:style>
  <w:style w:type="paragraph" w:styleId="Textoindependiente">
    <w:name w:val="Body Text"/>
    <w:basedOn w:val="Normal"/>
    <w:rsid w:val="00BD54B4"/>
    <w:pPr>
      <w:spacing w:after="120"/>
    </w:pPr>
    <w:rPr>
      <w:rFonts w:ascii="Verdana" w:hAnsi="Verdana"/>
      <w:sz w:val="20"/>
    </w:rPr>
  </w:style>
  <w:style w:type="character" w:styleId="Hipervnculo">
    <w:name w:val="Hyperlink"/>
    <w:basedOn w:val="Fuentedeprrafopredeter"/>
    <w:rsid w:val="00AF7AAC"/>
    <w:rPr>
      <w:color w:val="0000FF"/>
      <w:u w:val="single"/>
    </w:rPr>
  </w:style>
  <w:style w:type="paragraph" w:styleId="Lista">
    <w:name w:val="List"/>
    <w:basedOn w:val="Normal"/>
    <w:rsid w:val="003C2105"/>
    <w:pPr>
      <w:ind w:left="283" w:hanging="283"/>
      <w:contextualSpacing/>
    </w:pPr>
  </w:style>
  <w:style w:type="paragraph" w:styleId="Lista2">
    <w:name w:val="List 2"/>
    <w:basedOn w:val="Normal"/>
    <w:rsid w:val="003C2105"/>
    <w:pPr>
      <w:ind w:left="566" w:hanging="283"/>
      <w:contextualSpacing/>
    </w:pPr>
  </w:style>
  <w:style w:type="paragraph" w:customStyle="1" w:styleId="Pa14">
    <w:name w:val="Pa14"/>
    <w:basedOn w:val="Normal"/>
    <w:next w:val="Normal"/>
    <w:uiPriority w:val="99"/>
    <w:rsid w:val="00F46012"/>
    <w:pPr>
      <w:autoSpaceDE w:val="0"/>
      <w:autoSpaceDN w:val="0"/>
      <w:adjustRightInd w:val="0"/>
      <w:spacing w:line="181" w:lineRule="atLeast"/>
    </w:pPr>
    <w:rPr>
      <w:rFonts w:ascii="Repsol" w:hAnsi="Repsol"/>
    </w:rPr>
  </w:style>
  <w:style w:type="character" w:styleId="Textoennegrita">
    <w:name w:val="Strong"/>
    <w:basedOn w:val="Fuentedeprrafopredeter"/>
    <w:uiPriority w:val="22"/>
    <w:qFormat/>
    <w:rsid w:val="007B3BBA"/>
    <w:rPr>
      <w:b/>
      <w:bCs/>
    </w:rPr>
  </w:style>
  <w:style w:type="paragraph" w:styleId="Textodeglobo">
    <w:name w:val="Balloon Text"/>
    <w:basedOn w:val="Normal"/>
    <w:link w:val="TextodegloboCar"/>
    <w:rsid w:val="00DE37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37C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6F39"/>
    <w:pPr>
      <w:ind w:left="720"/>
      <w:contextualSpacing/>
    </w:pPr>
  </w:style>
  <w:style w:type="paragraph" w:customStyle="1" w:styleId="Default">
    <w:name w:val="Default"/>
    <w:rsid w:val="009335C2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F77493"/>
    <w:pPr>
      <w:tabs>
        <w:tab w:val="right" w:pos="8640"/>
      </w:tabs>
      <w:spacing w:before="120" w:after="120"/>
      <w:ind w:left="454" w:right="454"/>
      <w:jc w:val="both"/>
    </w:pPr>
    <w:rPr>
      <w:spacing w:val="-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2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600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612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4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7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8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7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5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80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69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0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9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0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2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5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9704">
                  <w:marLeft w:val="-173"/>
                  <w:marRight w:val="-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1529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9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46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36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03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64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18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1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597E5-A083-4272-B575-7A97DEE1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2381</Words>
  <Characters>13096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Seguimiento.</vt:lpstr>
    </vt:vector>
  </TitlesOfParts>
  <Company>Novonet soluciones │consultoría.</Company>
  <LinksUpToDate>false</LinksUpToDate>
  <CharactersWithSpaces>15447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Seguimiento.</dc:title>
  <dc:creator>Novonet soluciones │consultoría.</dc:creator>
  <cp:lastModifiedBy>Oficina Tecnica 2</cp:lastModifiedBy>
  <cp:revision>2</cp:revision>
  <cp:lastPrinted>2022-06-07T06:43:00Z</cp:lastPrinted>
  <dcterms:created xsi:type="dcterms:W3CDTF">2022-06-07T08:59:00Z</dcterms:created>
  <dcterms:modified xsi:type="dcterms:W3CDTF">2022-06-07T08:59:00Z</dcterms:modified>
</cp:coreProperties>
</file>